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B25D74" w14:textId="4F519A04" w:rsidR="00450A3B" w:rsidRPr="007D0E72" w:rsidRDefault="005125C8" w:rsidP="007D0E72">
      <w:pPr>
        <w:pStyle w:val="mcntmcntmcntmsonormal11"/>
        <w:contextualSpacing/>
        <w:rPr>
          <w:rFonts w:ascii="Calibri" w:hAnsi="Calibri" w:cs="Calibri"/>
          <w:b/>
          <w:iCs/>
          <w:lang w:val="en-US"/>
        </w:rPr>
      </w:pPr>
      <w:r w:rsidRPr="007D0E72">
        <w:rPr>
          <w:rFonts w:ascii="Calibri" w:hAnsi="Calibri" w:cs="Calibri"/>
          <w:b/>
          <w:iCs/>
          <w:lang w:val="en-US"/>
        </w:rPr>
        <w:t>UNIVERSITY OF IOANNINA</w:t>
      </w:r>
    </w:p>
    <w:p w14:paraId="0DB25D75" w14:textId="6F9650CD" w:rsidR="00450A3B" w:rsidRPr="007D0E72" w:rsidRDefault="005125C8" w:rsidP="007D0E72">
      <w:pPr>
        <w:pStyle w:val="mcntmcntmcntmsonormal11"/>
        <w:contextualSpacing/>
        <w:rPr>
          <w:rFonts w:ascii="Calibri" w:hAnsi="Calibri" w:cs="Calibri"/>
          <w:b/>
          <w:iCs/>
          <w:lang w:val="en-US"/>
        </w:rPr>
      </w:pPr>
      <w:r w:rsidRPr="007D0E72">
        <w:rPr>
          <w:rFonts w:ascii="Calibri" w:hAnsi="Calibri" w:cs="Calibri"/>
          <w:b/>
          <w:iCs/>
          <w:lang w:val="en-US"/>
        </w:rPr>
        <w:t>SCHOOL OF EDUCATION</w:t>
      </w:r>
    </w:p>
    <w:p w14:paraId="043028A6" w14:textId="77777777" w:rsidR="005125C8" w:rsidRPr="007D0E72" w:rsidRDefault="005125C8" w:rsidP="007D0E72">
      <w:pPr>
        <w:pStyle w:val="mcntmcntmcntmsonormal11"/>
        <w:contextualSpacing/>
        <w:rPr>
          <w:rFonts w:ascii="Calibri" w:hAnsi="Calibri" w:cs="Calibri"/>
          <w:b/>
          <w:iCs/>
          <w:lang w:val="en-US"/>
        </w:rPr>
      </w:pPr>
      <w:r w:rsidRPr="007D0E72">
        <w:rPr>
          <w:rFonts w:ascii="Calibri" w:hAnsi="Calibri" w:cs="Calibri"/>
          <w:b/>
          <w:iCs/>
          <w:lang w:val="en-US"/>
        </w:rPr>
        <w:t>DEPARTMENT OF EARLY CHILDHOOD EDUCATION</w:t>
      </w:r>
    </w:p>
    <w:p w14:paraId="5D926F72" w14:textId="77777777" w:rsidR="00A465DD" w:rsidRDefault="00A465DD" w:rsidP="007D0E72">
      <w:pPr>
        <w:pStyle w:val="mcntmcntmcntmsonormal11"/>
        <w:contextualSpacing/>
        <w:rPr>
          <w:rFonts w:ascii="Calibri" w:hAnsi="Calibri" w:cs="Calibri"/>
          <w:b/>
          <w:iCs/>
          <w:lang w:val="en-US"/>
        </w:rPr>
      </w:pPr>
      <w:r>
        <w:rPr>
          <w:rFonts w:ascii="Calibri" w:hAnsi="Calibri" w:cs="Calibri"/>
          <w:b/>
          <w:iCs/>
          <w:lang w:val="en-US"/>
        </w:rPr>
        <w:t>LABORATORY FOR THE STUDY OF SOCIAL IS</w:t>
      </w:r>
      <w:r w:rsidR="005125C8" w:rsidRPr="007D0E72">
        <w:rPr>
          <w:rFonts w:ascii="Calibri" w:hAnsi="Calibri" w:cs="Calibri"/>
          <w:b/>
          <w:iCs/>
          <w:lang w:val="en-US"/>
        </w:rPr>
        <w:t xml:space="preserve">SUES, </w:t>
      </w:r>
    </w:p>
    <w:p w14:paraId="0DB25D78" w14:textId="1AAC6DA8" w:rsidR="00F921F1" w:rsidRDefault="005125C8" w:rsidP="007D0E72">
      <w:pPr>
        <w:pStyle w:val="mcntmcntmcntmsonormal11"/>
        <w:contextualSpacing/>
        <w:rPr>
          <w:rFonts w:ascii="Calibri" w:hAnsi="Calibri" w:cs="Calibri"/>
          <w:b/>
          <w:iCs/>
          <w:lang w:val="en-US"/>
        </w:rPr>
      </w:pPr>
      <w:r w:rsidRPr="007D0E72">
        <w:rPr>
          <w:rFonts w:ascii="Calibri" w:hAnsi="Calibri" w:cs="Calibri"/>
          <w:b/>
          <w:iCs/>
          <w:lang w:val="en-US"/>
        </w:rPr>
        <w:t>MASS MEDIA</w:t>
      </w:r>
      <w:r w:rsidR="00A465DD">
        <w:rPr>
          <w:rFonts w:ascii="Calibri" w:hAnsi="Calibri" w:cs="Calibri"/>
          <w:b/>
          <w:iCs/>
          <w:lang w:val="en-US"/>
        </w:rPr>
        <w:t xml:space="preserve"> </w:t>
      </w:r>
      <w:r w:rsidRPr="007D0E72">
        <w:rPr>
          <w:rFonts w:ascii="Calibri" w:hAnsi="Calibri" w:cs="Calibri"/>
          <w:b/>
          <w:iCs/>
          <w:lang w:val="en-US"/>
        </w:rPr>
        <w:t xml:space="preserve">AND EDUCATION </w:t>
      </w:r>
    </w:p>
    <w:p w14:paraId="67A39F81" w14:textId="2FBA9CFC" w:rsidR="002C7B9F" w:rsidRPr="007D0E72" w:rsidRDefault="002C7B9F" w:rsidP="007D0E72">
      <w:pPr>
        <w:pStyle w:val="mcntmcntmcntmsonormal11"/>
        <w:contextualSpacing/>
        <w:rPr>
          <w:rFonts w:ascii="Calibri" w:hAnsi="Calibri" w:cs="Calibri"/>
          <w:b/>
          <w:iCs/>
          <w:lang w:val="en-US"/>
        </w:rPr>
      </w:pPr>
      <w:r w:rsidRPr="002C7B9F">
        <w:rPr>
          <w:rFonts w:ascii="Calibri" w:hAnsi="Calibri" w:cs="Calibri"/>
          <w:b/>
          <w:iCs/>
          <w:lang w:val="en-US"/>
        </w:rPr>
        <w:object w:dxaOrig="1873" w:dyaOrig="2065" w14:anchorId="1E8D59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pt;height:102pt" o:ole="">
            <v:imagedata r:id="rId6" o:title=""/>
          </v:shape>
          <o:OLEObject Type="Embed" ProgID="AcroExch.Document.DC" ShapeID="_x0000_i1025" DrawAspect="Content" ObjectID="_1764060065" r:id="rId7"/>
        </w:object>
      </w:r>
    </w:p>
    <w:p w14:paraId="0DB25D79" w14:textId="77777777" w:rsidR="00450A3B" w:rsidRPr="007D0E72" w:rsidRDefault="00450A3B" w:rsidP="007D0E72">
      <w:pPr>
        <w:pStyle w:val="mcntmcntmcntmsonormal11"/>
        <w:contextualSpacing/>
        <w:jc w:val="center"/>
        <w:rPr>
          <w:rFonts w:ascii="Calibri" w:hAnsi="Calibri" w:cs="Calibri"/>
          <w:b/>
          <w:iCs/>
          <w:lang w:val="en-US"/>
        </w:rPr>
      </w:pPr>
    </w:p>
    <w:p w14:paraId="0DB25D7A" w14:textId="299F4F02" w:rsidR="00F70EB9" w:rsidRPr="007D0E72" w:rsidRDefault="00AA2275" w:rsidP="007D0E72">
      <w:pPr>
        <w:pStyle w:val="mcntmcntmcntmsonormal11"/>
        <w:contextualSpacing/>
        <w:jc w:val="center"/>
        <w:rPr>
          <w:rFonts w:ascii="Calibri" w:hAnsi="Calibri" w:cs="Calibri"/>
          <w:b/>
          <w:iCs/>
          <w:lang w:val="en-US"/>
        </w:rPr>
      </w:pPr>
      <w:r w:rsidRPr="007D0E72">
        <w:rPr>
          <w:rFonts w:ascii="Calibri" w:hAnsi="Calibri" w:cs="Calibri"/>
          <w:b/>
          <w:iCs/>
          <w:lang w:val="en-US"/>
        </w:rPr>
        <w:t>10</w:t>
      </w:r>
      <w:r w:rsidR="005125C8" w:rsidRPr="007D0E72">
        <w:rPr>
          <w:rFonts w:ascii="Calibri" w:hAnsi="Calibri" w:cs="Calibri"/>
          <w:b/>
          <w:iCs/>
          <w:vertAlign w:val="superscript"/>
          <w:lang w:val="en-US"/>
        </w:rPr>
        <w:t>TH</w:t>
      </w:r>
      <w:r w:rsidR="005125C8" w:rsidRPr="007D0E72">
        <w:rPr>
          <w:rFonts w:ascii="Calibri" w:hAnsi="Calibri" w:cs="Calibri"/>
          <w:b/>
          <w:iCs/>
          <w:lang w:val="en-US"/>
        </w:rPr>
        <w:t xml:space="preserve"> INTERNATIONAL SUMMER UNIVERSITY</w:t>
      </w:r>
    </w:p>
    <w:p w14:paraId="0DB25D7B" w14:textId="48DCBBC9" w:rsidR="00F70EB9" w:rsidRPr="007D0E72" w:rsidRDefault="005125C8" w:rsidP="007D0E72">
      <w:pPr>
        <w:pStyle w:val="mcntmcntmcntmsonormal11"/>
        <w:contextualSpacing/>
        <w:jc w:val="center"/>
        <w:rPr>
          <w:rFonts w:ascii="Calibri" w:hAnsi="Calibri" w:cs="Calibri"/>
          <w:b/>
          <w:iCs/>
          <w:lang w:val="en-US"/>
        </w:rPr>
      </w:pPr>
      <w:r w:rsidRPr="007D0E72">
        <w:rPr>
          <w:rFonts w:ascii="Calibri" w:hAnsi="Calibri" w:cs="Calibri"/>
          <w:b/>
          <w:iCs/>
          <w:lang w:val="en-US"/>
        </w:rPr>
        <w:t>“GREEK LANGUAGE, CUTLURE, AND MASS MEDIA”</w:t>
      </w:r>
    </w:p>
    <w:p w14:paraId="0DB25D7C" w14:textId="77777777" w:rsidR="009A02E5" w:rsidRPr="007D0E72" w:rsidRDefault="009A02E5" w:rsidP="007D0E72">
      <w:pPr>
        <w:pStyle w:val="mcntmcntmcntmsonormal11"/>
        <w:contextualSpacing/>
        <w:jc w:val="center"/>
        <w:rPr>
          <w:rFonts w:ascii="Calibri" w:hAnsi="Calibri" w:cs="Calibri"/>
          <w:b/>
          <w:iCs/>
          <w:lang w:val="en-US"/>
        </w:rPr>
      </w:pPr>
    </w:p>
    <w:p w14:paraId="0DB25D7D" w14:textId="0A35F6AF" w:rsidR="009A02E5" w:rsidRPr="007D0E72" w:rsidRDefault="005125C8" w:rsidP="007D0E72">
      <w:pPr>
        <w:pStyle w:val="mcntmcntmcntmsonormal11"/>
        <w:contextualSpacing/>
        <w:jc w:val="both"/>
        <w:rPr>
          <w:rFonts w:ascii="Calibri" w:hAnsi="Calibri" w:cs="Calibri"/>
          <w:b/>
          <w:iCs/>
          <w:lang w:val="en-US"/>
        </w:rPr>
      </w:pPr>
      <w:r w:rsidRPr="007D0E72">
        <w:rPr>
          <w:rFonts w:ascii="Calibri" w:hAnsi="Calibri" w:cs="Calibri"/>
          <w:b/>
          <w:iCs/>
          <w:lang w:val="en-US"/>
        </w:rPr>
        <w:t xml:space="preserve">May </w:t>
      </w:r>
      <w:r w:rsidR="00554BBA" w:rsidRPr="007D0E72">
        <w:rPr>
          <w:rFonts w:ascii="Calibri" w:hAnsi="Calibri" w:cs="Calibri"/>
          <w:b/>
          <w:iCs/>
          <w:lang w:val="en-US"/>
        </w:rPr>
        <w:t>2</w:t>
      </w:r>
      <w:r w:rsidR="00804D5B" w:rsidRPr="007D0E72">
        <w:rPr>
          <w:rFonts w:ascii="Calibri" w:hAnsi="Calibri" w:cs="Calibri"/>
          <w:b/>
          <w:iCs/>
          <w:lang w:val="en-US"/>
        </w:rPr>
        <w:t>8</w:t>
      </w:r>
      <w:r w:rsidR="00554BBA" w:rsidRPr="007D0E72">
        <w:rPr>
          <w:rFonts w:ascii="Calibri" w:hAnsi="Calibri" w:cs="Calibri"/>
          <w:b/>
          <w:iCs/>
          <w:lang w:val="en-US"/>
        </w:rPr>
        <w:t xml:space="preserve"> – </w:t>
      </w:r>
      <w:r w:rsidRPr="007D0E72">
        <w:rPr>
          <w:rFonts w:ascii="Calibri" w:hAnsi="Calibri" w:cs="Calibri"/>
          <w:b/>
          <w:iCs/>
          <w:lang w:val="en-US"/>
        </w:rPr>
        <w:t>June 2, 2024, Boston</w:t>
      </w:r>
    </w:p>
    <w:p w14:paraId="0DB25D7E" w14:textId="77777777" w:rsidR="00676933" w:rsidRPr="007D0E72" w:rsidRDefault="00676933" w:rsidP="007D0E72">
      <w:pPr>
        <w:spacing w:after="0" w:line="240" w:lineRule="auto"/>
        <w:contextualSpacing/>
        <w:jc w:val="both"/>
        <w:rPr>
          <w:rFonts w:ascii="Calibri" w:hAnsi="Calibri" w:cs="Calibri"/>
          <w:b/>
          <w:iCs/>
          <w:sz w:val="24"/>
          <w:szCs w:val="24"/>
          <w:lang w:val="en-US"/>
        </w:rPr>
      </w:pPr>
    </w:p>
    <w:p w14:paraId="0DB25D80" w14:textId="244C8D9A" w:rsidR="00A27B8C" w:rsidRPr="007D0E72" w:rsidRDefault="005125C8" w:rsidP="007D0E72">
      <w:pPr>
        <w:pStyle w:val="mcntmcntmcntmsonormal11"/>
        <w:contextualSpacing/>
        <w:jc w:val="both"/>
        <w:rPr>
          <w:rFonts w:ascii="Calibri" w:hAnsi="Calibri" w:cs="Calibri"/>
          <w:lang w:val="en-US"/>
        </w:rPr>
      </w:pPr>
      <w:r w:rsidRPr="007D0E72">
        <w:rPr>
          <w:rFonts w:ascii="Calibri" w:hAnsi="Calibri" w:cs="Calibri"/>
          <w:iCs/>
          <w:lang w:val="en-US"/>
        </w:rPr>
        <w:t xml:space="preserve">The </w:t>
      </w:r>
      <w:r w:rsidR="005F42DD">
        <w:rPr>
          <w:rFonts w:ascii="Calibri" w:hAnsi="Calibri" w:cs="Calibri"/>
          <w:iCs/>
          <w:lang w:val="en-US"/>
        </w:rPr>
        <w:t xml:space="preserve">Laboratory for </w:t>
      </w:r>
      <w:r w:rsidR="00A465DD">
        <w:rPr>
          <w:rFonts w:ascii="Calibri" w:hAnsi="Calibri" w:cs="Calibri"/>
          <w:iCs/>
          <w:lang w:val="en-US"/>
        </w:rPr>
        <w:t xml:space="preserve">the Study of </w:t>
      </w:r>
      <w:r w:rsidRPr="007D0E72">
        <w:rPr>
          <w:rFonts w:ascii="Calibri" w:hAnsi="Calibri" w:cs="Calibri"/>
          <w:iCs/>
          <w:lang w:val="en-US"/>
        </w:rPr>
        <w:t>Social Issues, Mass Media and Education of the Department of Early Childhood Education</w:t>
      </w:r>
      <w:r w:rsidR="00A465DD">
        <w:rPr>
          <w:rFonts w:ascii="Calibri" w:hAnsi="Calibri" w:cs="Calibri"/>
          <w:iCs/>
          <w:lang w:val="en-US"/>
        </w:rPr>
        <w:t xml:space="preserve"> of</w:t>
      </w:r>
      <w:r w:rsidRPr="007D0E72">
        <w:rPr>
          <w:rFonts w:ascii="Calibri" w:hAnsi="Calibri" w:cs="Calibri"/>
          <w:iCs/>
          <w:lang w:val="en-US"/>
        </w:rPr>
        <w:t xml:space="preserve"> School of Education</w:t>
      </w:r>
      <w:r w:rsidR="00A465DD">
        <w:rPr>
          <w:rFonts w:ascii="Calibri" w:hAnsi="Calibri" w:cs="Calibri"/>
          <w:iCs/>
          <w:lang w:val="en-US"/>
        </w:rPr>
        <w:t xml:space="preserve"> of</w:t>
      </w:r>
      <w:r w:rsidRPr="007D0E72">
        <w:rPr>
          <w:rFonts w:ascii="Calibri" w:hAnsi="Calibri" w:cs="Calibri"/>
          <w:iCs/>
          <w:lang w:val="en-US"/>
        </w:rPr>
        <w:t xml:space="preserve"> University of Ioannina, the </w:t>
      </w:r>
      <w:r w:rsidR="00554BBA" w:rsidRPr="007D0E72">
        <w:rPr>
          <w:rFonts w:ascii="Calibri" w:hAnsi="Calibri" w:cs="Calibri"/>
          <w:lang w:val="en-US"/>
        </w:rPr>
        <w:t xml:space="preserve">Maliotis Cultural Center </w:t>
      </w:r>
      <w:r w:rsidRPr="007D0E72">
        <w:rPr>
          <w:rFonts w:ascii="Calibri" w:hAnsi="Calibri" w:cs="Calibri"/>
          <w:lang w:val="en-US"/>
        </w:rPr>
        <w:t xml:space="preserve">of the </w:t>
      </w:r>
      <w:r w:rsidR="00554BBA" w:rsidRPr="007D0E72">
        <w:rPr>
          <w:rFonts w:ascii="Calibri" w:hAnsi="Calibri" w:cs="Calibri"/>
          <w:lang w:val="en-US"/>
        </w:rPr>
        <w:t xml:space="preserve">Hellenic College Holy Cross </w:t>
      </w:r>
      <w:r w:rsidR="00FF7511">
        <w:rPr>
          <w:rFonts w:ascii="Calibri" w:hAnsi="Calibri" w:cs="Calibri"/>
          <w:lang w:val="en-US"/>
        </w:rPr>
        <w:t xml:space="preserve">in Boston and the </w:t>
      </w:r>
      <w:r w:rsidR="00FF7511" w:rsidRPr="00CF5249">
        <w:rPr>
          <w:rFonts w:ascii="Calibri" w:hAnsi="Calibri" w:cs="Calibri"/>
          <w:lang w:val="en-US"/>
        </w:rPr>
        <w:t>American Hellenic Educational Progressive Association (AHEPA),</w:t>
      </w:r>
      <w:r w:rsidR="00FF7511">
        <w:rPr>
          <w:rFonts w:ascii="Calibri" w:hAnsi="Calibri" w:cs="Calibri"/>
          <w:lang w:val="en-US"/>
        </w:rPr>
        <w:t xml:space="preserve"> </w:t>
      </w:r>
      <w:r w:rsidR="00737B50" w:rsidRPr="007D0E72">
        <w:rPr>
          <w:rFonts w:ascii="Calibri" w:eastAsia="Times New Roman" w:hAnsi="Calibri" w:cs="Calibri"/>
          <w:bCs/>
          <w:color w:val="000000"/>
          <w:lang w:val="en-US"/>
        </w:rPr>
        <w:t>a</w:t>
      </w:r>
      <w:r w:rsidRPr="007D0E72">
        <w:rPr>
          <w:rFonts w:ascii="Calibri" w:eastAsia="Times New Roman" w:hAnsi="Calibri" w:cs="Calibri"/>
          <w:bCs/>
          <w:color w:val="000000"/>
          <w:lang w:val="en-US"/>
        </w:rPr>
        <w:t xml:space="preserve">nd </w:t>
      </w:r>
      <w:r w:rsidR="00FF7511">
        <w:rPr>
          <w:rFonts w:ascii="Calibri" w:eastAsia="Times New Roman" w:hAnsi="Calibri" w:cs="Calibri"/>
          <w:bCs/>
          <w:color w:val="000000"/>
          <w:lang w:val="en-US"/>
        </w:rPr>
        <w:t xml:space="preserve">with </w:t>
      </w:r>
      <w:r w:rsidRPr="007D0E72">
        <w:rPr>
          <w:rFonts w:ascii="Calibri" w:eastAsia="Times New Roman" w:hAnsi="Calibri" w:cs="Calibri"/>
          <w:bCs/>
          <w:color w:val="000000"/>
          <w:lang w:val="en-US"/>
        </w:rPr>
        <w:t xml:space="preserve">the participation </w:t>
      </w:r>
      <w:r w:rsidR="00FF7511">
        <w:rPr>
          <w:rFonts w:ascii="Calibri" w:eastAsia="Times New Roman" w:hAnsi="Calibri" w:cs="Calibri"/>
          <w:bCs/>
          <w:color w:val="000000"/>
          <w:lang w:val="en-US"/>
        </w:rPr>
        <w:t>by</w:t>
      </w:r>
      <w:r w:rsidR="00ED5FE1" w:rsidRPr="007D0E72">
        <w:rPr>
          <w:rFonts w:ascii="Calibri" w:hAnsi="Calibri" w:cs="Calibri"/>
          <w:lang w:val="en-US"/>
        </w:rPr>
        <w:t>:</w:t>
      </w:r>
    </w:p>
    <w:p w14:paraId="0DB25D81" w14:textId="64115277" w:rsidR="00BE6130" w:rsidRPr="007D0E72" w:rsidRDefault="00BE6130" w:rsidP="007D0E72">
      <w:pPr>
        <w:pStyle w:val="mcntmcntmcntmsonormal11"/>
        <w:contextualSpacing/>
        <w:jc w:val="both"/>
        <w:rPr>
          <w:rFonts w:ascii="Calibri" w:hAnsi="Calibri" w:cs="Calibri"/>
          <w:lang w:val="en-US"/>
        </w:rPr>
      </w:pPr>
      <w:r w:rsidRPr="007D0E72">
        <w:rPr>
          <w:rFonts w:ascii="Calibri" w:hAnsi="Calibri" w:cs="Calibri"/>
          <w:lang w:val="en-US"/>
        </w:rPr>
        <w:t>-Ecumenical Patriarchate, Greek Education Department,</w:t>
      </w:r>
    </w:p>
    <w:p w14:paraId="0DB25D82" w14:textId="48B67EDA" w:rsidR="00BE6130" w:rsidRPr="007D0E72" w:rsidRDefault="00BE6130" w:rsidP="007D0E72">
      <w:pPr>
        <w:shd w:val="clear" w:color="auto" w:fill="FFFFFF"/>
        <w:spacing w:after="0" w:line="240" w:lineRule="auto"/>
        <w:contextualSpacing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-</w:t>
      </w:r>
      <w:r w:rsidRPr="007D0E72">
        <w:rPr>
          <w:rFonts w:ascii="Calibri" w:eastAsia="Times New Roman" w:hAnsi="Calibri" w:cs="Calibri"/>
          <w:color w:val="212121"/>
          <w:sz w:val="24"/>
          <w:szCs w:val="24"/>
          <w:lang w:val="en-US"/>
        </w:rPr>
        <w:t>Greek Orthodox Archdiocese of America, Department of Greek Education,</w:t>
      </w:r>
    </w:p>
    <w:p w14:paraId="0DB25D83" w14:textId="1C2D403F" w:rsidR="007006AE" w:rsidRPr="007D0E72" w:rsidRDefault="001205D6" w:rsidP="007D0E72">
      <w:pPr>
        <w:pStyle w:val="mcntmcntmcntmsonormal11"/>
        <w:contextualSpacing/>
        <w:jc w:val="both"/>
        <w:rPr>
          <w:rFonts w:ascii="Calibri" w:hAnsi="Calibri" w:cs="Calibri"/>
          <w:lang w:val="en-US"/>
        </w:rPr>
      </w:pPr>
      <w:r w:rsidRPr="007D0E72">
        <w:rPr>
          <w:rFonts w:ascii="Calibri" w:hAnsi="Calibri" w:cs="Calibri"/>
          <w:lang w:val="en-US"/>
        </w:rPr>
        <w:t>-</w:t>
      </w:r>
      <w:r w:rsidR="007006AE" w:rsidRPr="007D0E72">
        <w:rPr>
          <w:rFonts w:ascii="Calibri" w:eastAsia="Times New Roman" w:hAnsi="Calibri" w:cs="Calibri"/>
          <w:lang w:val="en-US"/>
        </w:rPr>
        <w:t>Boston University Philhellenes</w:t>
      </w:r>
      <w:r w:rsidR="00BE6130" w:rsidRPr="007D0E72">
        <w:rPr>
          <w:rFonts w:ascii="Calibri" w:hAnsi="Calibri" w:cs="Calibri"/>
          <w:lang w:val="en-US"/>
        </w:rPr>
        <w:t>,</w:t>
      </w:r>
    </w:p>
    <w:p w14:paraId="0DB25D84" w14:textId="77777777" w:rsidR="001205D6" w:rsidRPr="007D0E72" w:rsidRDefault="007006AE" w:rsidP="007D0E72">
      <w:pPr>
        <w:pStyle w:val="mcntmcntmcntmsonormal11"/>
        <w:contextualSpacing/>
        <w:jc w:val="both"/>
        <w:rPr>
          <w:rFonts w:ascii="Calibri" w:hAnsi="Calibri" w:cs="Calibri"/>
          <w:lang w:val="en-US"/>
        </w:rPr>
      </w:pPr>
      <w:r w:rsidRPr="007D0E72">
        <w:rPr>
          <w:rFonts w:ascii="Calibri" w:hAnsi="Calibri" w:cs="Calibri"/>
          <w:lang w:val="en-US"/>
        </w:rPr>
        <w:t>-</w:t>
      </w:r>
      <w:r w:rsidR="001205D6" w:rsidRPr="007D0E72">
        <w:rPr>
          <w:rFonts w:ascii="Calibri" w:hAnsi="Calibri" w:cs="Calibri"/>
          <w:lang w:val="en-US"/>
        </w:rPr>
        <w:t>The University of Chicago, Center for Hellenic Studies</w:t>
      </w:r>
      <w:r w:rsidR="00BE6130" w:rsidRPr="007D0E72">
        <w:rPr>
          <w:rFonts w:ascii="Calibri" w:hAnsi="Calibri" w:cs="Calibri"/>
          <w:lang w:val="en-US"/>
        </w:rPr>
        <w:t>,</w:t>
      </w:r>
    </w:p>
    <w:p w14:paraId="0DB25D85" w14:textId="05929266" w:rsidR="007006AE" w:rsidRPr="007D0E72" w:rsidRDefault="00D03C09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-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Modern Greek Studies Program of </w:t>
      </w:r>
      <w:r w:rsidR="007006AE" w:rsidRPr="007D0E72">
        <w:rPr>
          <w:rFonts w:ascii="Calibri" w:hAnsi="Calibri" w:cs="Calibri"/>
          <w:sz w:val="24"/>
          <w:szCs w:val="24"/>
          <w:lang w:val="en-US"/>
        </w:rPr>
        <w:t>Setor de Grego, Instituto de Letras, Rio De Janeiro University</w:t>
      </w:r>
      <w:r w:rsidR="00BE6130" w:rsidRPr="007D0E72">
        <w:rPr>
          <w:rFonts w:ascii="Calibri" w:hAnsi="Calibri" w:cs="Calibri"/>
          <w:sz w:val="24"/>
          <w:szCs w:val="24"/>
          <w:lang w:val="en-US"/>
        </w:rPr>
        <w:t>,</w:t>
      </w:r>
    </w:p>
    <w:p w14:paraId="0DB25D86" w14:textId="77777777" w:rsidR="0097732F" w:rsidRDefault="00A27B8C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-</w:t>
      </w:r>
      <w:r w:rsidR="0097732F" w:rsidRPr="007D0E72">
        <w:rPr>
          <w:rFonts w:ascii="Calibri" w:hAnsi="Calibri" w:cs="Calibri"/>
          <w:sz w:val="24"/>
          <w:szCs w:val="24"/>
          <w:lang w:val="en-US"/>
        </w:rPr>
        <w:t>Study in Greece</w:t>
      </w:r>
      <w:r w:rsidR="00BE6130" w:rsidRPr="007D0E72">
        <w:rPr>
          <w:rFonts w:ascii="Calibri" w:hAnsi="Calibri" w:cs="Calibri"/>
          <w:sz w:val="24"/>
          <w:szCs w:val="24"/>
          <w:lang w:val="en-US"/>
        </w:rPr>
        <w:t>,</w:t>
      </w:r>
    </w:p>
    <w:p w14:paraId="2C465377" w14:textId="1E4AF872" w:rsidR="00B35834" w:rsidRPr="00D42F23" w:rsidRDefault="00B35834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-</w:t>
      </w:r>
      <w:r w:rsidR="00D42F23">
        <w:rPr>
          <w:rFonts w:ascii="Calibri" w:hAnsi="Calibri" w:cs="Calibri"/>
          <w:sz w:val="24"/>
          <w:szCs w:val="24"/>
          <w:lang w:val="en-US"/>
        </w:rPr>
        <w:t xml:space="preserve">National Gallery – Alexandros </w:t>
      </w:r>
      <w:proofErr w:type="spellStart"/>
      <w:r w:rsidR="00D42F23">
        <w:rPr>
          <w:rFonts w:ascii="Calibri" w:hAnsi="Calibri" w:cs="Calibri"/>
          <w:sz w:val="24"/>
          <w:szCs w:val="24"/>
          <w:lang w:val="en-US"/>
        </w:rPr>
        <w:t>Soutsos</w:t>
      </w:r>
      <w:proofErr w:type="spellEnd"/>
      <w:r w:rsidR="00D42F23">
        <w:rPr>
          <w:rFonts w:ascii="Calibri" w:hAnsi="Calibri" w:cs="Calibri"/>
          <w:sz w:val="24"/>
          <w:szCs w:val="24"/>
          <w:lang w:val="en-US"/>
        </w:rPr>
        <w:t xml:space="preserve"> Museum</w:t>
      </w:r>
      <w:bookmarkStart w:id="0" w:name="_GoBack"/>
      <w:bookmarkEnd w:id="0"/>
    </w:p>
    <w:p w14:paraId="0DB25D87" w14:textId="7B224452" w:rsidR="004D4474" w:rsidRPr="007D0E72" w:rsidRDefault="00737B50" w:rsidP="007D0E72">
      <w:pPr>
        <w:pStyle w:val="mcntmcntmcntmsonormal11"/>
        <w:contextualSpacing/>
        <w:jc w:val="both"/>
        <w:rPr>
          <w:rFonts w:ascii="Calibri" w:hAnsi="Calibri" w:cs="Calibri"/>
          <w:lang w:val="en-US"/>
        </w:rPr>
      </w:pPr>
      <w:proofErr w:type="gramStart"/>
      <w:r w:rsidRPr="007D0E72">
        <w:rPr>
          <w:rFonts w:ascii="Calibri" w:hAnsi="Calibri" w:cs="Calibri"/>
          <w:lang w:val="en-US"/>
        </w:rPr>
        <w:t>a</w:t>
      </w:r>
      <w:r w:rsidR="005125C8" w:rsidRPr="007D0E72">
        <w:rPr>
          <w:rFonts w:ascii="Calibri" w:hAnsi="Calibri" w:cs="Calibri"/>
          <w:lang w:val="en-US"/>
        </w:rPr>
        <w:t>s</w:t>
      </w:r>
      <w:proofErr w:type="gramEnd"/>
      <w:r w:rsidR="005125C8" w:rsidRPr="007D0E72">
        <w:rPr>
          <w:rFonts w:ascii="Calibri" w:hAnsi="Calibri" w:cs="Calibri"/>
          <w:lang w:val="en-US"/>
        </w:rPr>
        <w:t xml:space="preserve"> well as other U.S. universities and institutions that will be announced shortly,</w:t>
      </w:r>
    </w:p>
    <w:p w14:paraId="0DB25D88" w14:textId="3BBD3F38" w:rsidR="00ED5FE1" w:rsidRPr="007D0E72" w:rsidRDefault="00737B50" w:rsidP="007D0E72">
      <w:pPr>
        <w:spacing w:after="0" w:line="240" w:lineRule="auto"/>
        <w:contextualSpacing/>
        <w:jc w:val="both"/>
        <w:rPr>
          <w:rFonts w:ascii="Calibri" w:hAnsi="Calibri" w:cs="Calibri"/>
          <w:spacing w:val="3"/>
          <w:sz w:val="24"/>
          <w:szCs w:val="24"/>
          <w:shd w:val="clear" w:color="auto" w:fill="FFFFFF"/>
          <w:lang w:val="en-US"/>
        </w:rPr>
      </w:pPr>
      <w:proofErr w:type="gramStart"/>
      <w:r w:rsidRPr="007D0E72">
        <w:rPr>
          <w:rFonts w:ascii="Calibri" w:eastAsia="Times New Roman" w:hAnsi="Calibri" w:cs="Calibri"/>
          <w:bCs/>
          <w:color w:val="000000"/>
          <w:sz w:val="24"/>
          <w:szCs w:val="24"/>
          <w:lang w:val="en-US"/>
        </w:rPr>
        <w:t>o</w:t>
      </w:r>
      <w:r w:rsidR="005125C8" w:rsidRPr="007D0E72">
        <w:rPr>
          <w:rFonts w:ascii="Calibri" w:eastAsia="Times New Roman" w:hAnsi="Calibri" w:cs="Calibri"/>
          <w:bCs/>
          <w:color w:val="000000"/>
          <w:sz w:val="24"/>
          <w:szCs w:val="24"/>
          <w:lang w:val="en-US"/>
        </w:rPr>
        <w:t>rganize</w:t>
      </w:r>
      <w:proofErr w:type="gramEnd"/>
      <w:r w:rsidR="005125C8" w:rsidRPr="007D0E72">
        <w:rPr>
          <w:rFonts w:ascii="Calibri" w:eastAsia="Times New Roman" w:hAnsi="Calibri" w:cs="Calibri"/>
          <w:bCs/>
          <w:color w:val="000000"/>
          <w:sz w:val="24"/>
          <w:szCs w:val="24"/>
          <w:lang w:val="en-US"/>
        </w:rPr>
        <w:t xml:space="preserve"> the 10</w:t>
      </w:r>
      <w:r w:rsidR="005125C8" w:rsidRPr="007D0E72">
        <w:rPr>
          <w:rFonts w:ascii="Calibri" w:eastAsia="Times New Roman" w:hAnsi="Calibri" w:cs="Calibri"/>
          <w:bCs/>
          <w:color w:val="000000"/>
          <w:sz w:val="24"/>
          <w:szCs w:val="24"/>
          <w:vertAlign w:val="superscript"/>
          <w:lang w:val="en-US"/>
        </w:rPr>
        <w:t>th</w:t>
      </w:r>
      <w:r w:rsidR="005125C8" w:rsidRPr="007D0E72">
        <w:rPr>
          <w:rFonts w:ascii="Calibri" w:eastAsia="Times New Roman" w:hAnsi="Calibri" w:cs="Calibri"/>
          <w:bCs/>
          <w:color w:val="000000"/>
          <w:sz w:val="24"/>
          <w:szCs w:val="24"/>
          <w:lang w:val="en-US"/>
        </w:rPr>
        <w:t xml:space="preserve"> International Summer University “Greek language, culture, and mass media”. The project is scheduled to </w:t>
      </w:r>
      <w:r w:rsidRPr="007D0E72">
        <w:rPr>
          <w:rFonts w:ascii="Calibri" w:eastAsia="Times New Roman" w:hAnsi="Calibri" w:cs="Calibri"/>
          <w:bCs/>
          <w:color w:val="000000"/>
          <w:sz w:val="24"/>
          <w:szCs w:val="24"/>
          <w:lang w:val="en-US"/>
        </w:rPr>
        <w:t>take place in Boston from May 28 to</w:t>
      </w:r>
      <w:r w:rsidR="005125C8" w:rsidRPr="007D0E72">
        <w:rPr>
          <w:rFonts w:ascii="Calibri" w:eastAsia="Times New Roman" w:hAnsi="Calibri" w:cs="Calibri"/>
          <w:bCs/>
          <w:color w:val="000000"/>
          <w:sz w:val="24"/>
          <w:szCs w:val="24"/>
          <w:lang w:val="en-US"/>
        </w:rPr>
        <w:t xml:space="preserve"> June 2, 2024, at the Cultural Hall of the </w:t>
      </w:r>
      <w:r w:rsidR="00442A08" w:rsidRPr="007D0E72">
        <w:rPr>
          <w:rFonts w:ascii="Calibri" w:hAnsi="Calibri" w:cs="Calibri"/>
          <w:sz w:val="24"/>
          <w:szCs w:val="24"/>
          <w:lang w:val="en-US"/>
        </w:rPr>
        <w:t>Maliotis Cultural Center</w:t>
      </w:r>
      <w:r w:rsidR="002756F3" w:rsidRPr="007D0E72">
        <w:rPr>
          <w:rFonts w:ascii="Calibri" w:hAnsi="Calibri" w:cs="Calibri"/>
          <w:sz w:val="24"/>
          <w:szCs w:val="24"/>
          <w:lang w:val="en-US"/>
        </w:rPr>
        <w:t xml:space="preserve"> (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located on the </w:t>
      </w:r>
      <w:r w:rsidR="002756F3" w:rsidRPr="007D0E72">
        <w:rPr>
          <w:rFonts w:ascii="Calibri" w:hAnsi="Calibri" w:cs="Calibri"/>
          <w:sz w:val="24"/>
          <w:szCs w:val="24"/>
          <w:shd w:val="clear" w:color="auto" w:fill="FFFFFF"/>
          <w:lang w:val="en-US"/>
        </w:rPr>
        <w:t xml:space="preserve">campus of Hellenic College Holy Cross at 50 Goddard Avenue) </w:t>
      </w:r>
      <w:r w:rsidR="005125C8" w:rsidRPr="007D0E72">
        <w:rPr>
          <w:rFonts w:ascii="Calibri" w:hAnsi="Calibri" w:cs="Calibri"/>
          <w:sz w:val="24"/>
          <w:szCs w:val="24"/>
          <w:shd w:val="clear" w:color="auto" w:fill="FFFFFF"/>
          <w:lang w:val="en-US"/>
        </w:rPr>
        <w:t>in</w:t>
      </w:r>
      <w:r w:rsidR="002756F3" w:rsidRPr="007D0E72">
        <w:rPr>
          <w:rFonts w:ascii="Calibri" w:hAnsi="Calibri" w:cs="Calibri"/>
          <w:sz w:val="24"/>
          <w:szCs w:val="24"/>
          <w:shd w:val="clear" w:color="auto" w:fill="FFFFFF"/>
          <w:lang w:val="en-US"/>
        </w:rPr>
        <w:t xml:space="preserve"> Brookline. </w:t>
      </w:r>
    </w:p>
    <w:p w14:paraId="0DB25D89" w14:textId="3A051E67" w:rsidR="00990D4B" w:rsidRPr="00A8042C" w:rsidRDefault="005125C8" w:rsidP="007D0E72">
      <w:pPr>
        <w:spacing w:after="0" w:line="240" w:lineRule="auto"/>
        <w:contextualSpacing/>
        <w:jc w:val="both"/>
        <w:rPr>
          <w:rFonts w:ascii="Calibri" w:hAnsi="Calibri" w:cs="Calibri"/>
          <w:color w:val="000000"/>
          <w:sz w:val="24"/>
          <w:szCs w:val="24"/>
          <w:lang w:val="en-US"/>
        </w:rPr>
      </w:pPr>
      <w:r w:rsidRPr="00A8042C">
        <w:rPr>
          <w:rFonts w:ascii="Calibri" w:hAnsi="Calibri" w:cs="Calibri"/>
          <w:color w:val="000000"/>
          <w:spacing w:val="3"/>
          <w:sz w:val="24"/>
          <w:szCs w:val="24"/>
          <w:shd w:val="clear" w:color="auto" w:fill="FFFFFF"/>
          <w:lang w:val="en-US"/>
        </w:rPr>
        <w:t xml:space="preserve">The program will </w:t>
      </w:r>
      <w:r w:rsidR="00737B50" w:rsidRPr="00A8042C">
        <w:rPr>
          <w:rFonts w:ascii="Calibri" w:hAnsi="Calibri" w:cs="Calibri"/>
          <w:color w:val="000000"/>
          <w:spacing w:val="3"/>
          <w:sz w:val="24"/>
          <w:szCs w:val="24"/>
          <w:shd w:val="clear" w:color="auto" w:fill="FFFFFF"/>
          <w:lang w:val="en-US"/>
        </w:rPr>
        <w:t xml:space="preserve">be held </w:t>
      </w:r>
      <w:r w:rsidRPr="00A8042C">
        <w:rPr>
          <w:rFonts w:ascii="Calibri" w:hAnsi="Calibri" w:cs="Calibri"/>
          <w:color w:val="000000"/>
          <w:spacing w:val="3"/>
          <w:sz w:val="24"/>
          <w:szCs w:val="24"/>
          <w:shd w:val="clear" w:color="auto" w:fill="FFFFFF"/>
          <w:lang w:val="en-US"/>
        </w:rPr>
        <w:t>under the auspices and with the support of the General Secretariat for Greeks Abroad and Public Diplomacy of the Ministry of Foreign Affairs</w:t>
      </w:r>
      <w:r w:rsidR="002756F3" w:rsidRPr="00A8042C">
        <w:rPr>
          <w:rFonts w:ascii="Calibri" w:hAnsi="Calibri" w:cs="Calibri"/>
          <w:color w:val="000000"/>
          <w:sz w:val="24"/>
          <w:szCs w:val="24"/>
          <w:shd w:val="clear" w:color="auto" w:fill="FCFDFE"/>
          <w:lang w:val="en-US"/>
        </w:rPr>
        <w:t xml:space="preserve">. </w:t>
      </w:r>
    </w:p>
    <w:p w14:paraId="0DB25D8A" w14:textId="57B54E90" w:rsidR="00B24A10" w:rsidRPr="007D0E72" w:rsidRDefault="005125C8" w:rsidP="007D0E72">
      <w:pPr>
        <w:pStyle w:val="2"/>
        <w:shd w:val="clear" w:color="auto" w:fill="FFFFFF"/>
        <w:spacing w:before="0" w:line="240" w:lineRule="auto"/>
        <w:contextualSpacing/>
        <w:jc w:val="both"/>
        <w:textAlignment w:val="baseline"/>
        <w:rPr>
          <w:rFonts w:ascii="Calibri" w:hAnsi="Calibri" w:cs="Calibri"/>
          <w:color w:val="auto"/>
          <w:sz w:val="24"/>
          <w:szCs w:val="24"/>
          <w:lang w:val="en-US"/>
        </w:rPr>
      </w:pPr>
      <w:r w:rsidRPr="007D0E72">
        <w:rPr>
          <w:rFonts w:ascii="Calibri" w:hAnsi="Calibri" w:cs="Calibri"/>
          <w:color w:val="auto"/>
          <w:sz w:val="24"/>
          <w:szCs w:val="24"/>
          <w:lang w:val="en-US"/>
        </w:rPr>
        <w:t>The 10</w:t>
      </w:r>
      <w:r w:rsidRPr="007D0E72">
        <w:rPr>
          <w:rFonts w:ascii="Calibri" w:hAnsi="Calibri" w:cs="Calibri"/>
          <w:color w:val="auto"/>
          <w:sz w:val="24"/>
          <w:szCs w:val="24"/>
          <w:vertAlign w:val="superscript"/>
          <w:lang w:val="en-US"/>
        </w:rPr>
        <w:t>th</w:t>
      </w:r>
      <w:r w:rsidRPr="007D0E72">
        <w:rPr>
          <w:rFonts w:ascii="Calibri" w:hAnsi="Calibri" w:cs="Calibri"/>
          <w:color w:val="auto"/>
          <w:sz w:val="24"/>
          <w:szCs w:val="24"/>
          <w:lang w:val="en-US"/>
        </w:rPr>
        <w:t xml:space="preserve"> International Summer University will have the special title:</w:t>
      </w:r>
    </w:p>
    <w:p w14:paraId="0DB25D8B" w14:textId="77777777" w:rsidR="00B24A10" w:rsidRPr="007D0E72" w:rsidRDefault="00B24A10" w:rsidP="007D0E72">
      <w:pPr>
        <w:spacing w:after="0" w:line="240" w:lineRule="auto"/>
        <w:contextualSpacing/>
        <w:jc w:val="both"/>
        <w:rPr>
          <w:rFonts w:ascii="Calibri" w:hAnsi="Calibri" w:cs="Calibri"/>
          <w:i/>
          <w:color w:val="FF0000"/>
          <w:sz w:val="24"/>
          <w:szCs w:val="24"/>
          <w:lang w:val="en-US"/>
        </w:rPr>
      </w:pPr>
    </w:p>
    <w:p w14:paraId="16FC6711" w14:textId="205B8893" w:rsidR="00737B50" w:rsidRPr="007D0E72" w:rsidRDefault="005125C8" w:rsidP="007D0E72">
      <w:pPr>
        <w:spacing w:after="0" w:line="240" w:lineRule="auto"/>
        <w:contextualSpacing/>
        <w:jc w:val="center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b/>
          <w:i/>
          <w:color w:val="FF0000"/>
          <w:sz w:val="24"/>
          <w:szCs w:val="24"/>
          <w:lang w:val="en-US"/>
        </w:rPr>
        <w:t>Spreading and teaching the Greek language in the Greek diaspora in the U.S.A.</w:t>
      </w:r>
    </w:p>
    <w:p w14:paraId="711930A3" w14:textId="77777777" w:rsidR="00737B50" w:rsidRPr="007D0E72" w:rsidRDefault="00737B50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</w:p>
    <w:p w14:paraId="0DB25D8E" w14:textId="69529C0E" w:rsidR="00242B06" w:rsidRPr="007D0E72" w:rsidRDefault="005125C8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Indicative topics</w:t>
      </w:r>
      <w:r w:rsidR="00B24A10" w:rsidRPr="007D0E72">
        <w:rPr>
          <w:rFonts w:ascii="Calibri" w:hAnsi="Calibri" w:cs="Calibri"/>
          <w:sz w:val="24"/>
          <w:szCs w:val="24"/>
          <w:lang w:val="en-US"/>
        </w:rPr>
        <w:t>:</w:t>
      </w:r>
    </w:p>
    <w:p w14:paraId="0DB25D8F" w14:textId="714E20BA" w:rsidR="002756F3" w:rsidRPr="007D0E72" w:rsidRDefault="002756F3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-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Teaching Greek abroad. 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>Exploring the unique aspects of teaching the Greek language in international Greek schools.</w:t>
      </w:r>
      <w:r w:rsidR="003846E1" w:rsidRPr="007D0E72">
        <w:rPr>
          <w:rFonts w:ascii="Calibri" w:hAnsi="Calibri" w:cs="Calibri"/>
          <w:sz w:val="24"/>
          <w:szCs w:val="24"/>
          <w:lang w:val="en-US"/>
        </w:rPr>
        <w:t xml:space="preserve"> </w:t>
      </w:r>
    </w:p>
    <w:p w14:paraId="0DB25D90" w14:textId="03C24364" w:rsidR="003846E1" w:rsidRPr="007D0E72" w:rsidRDefault="002756F3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lastRenderedPageBreak/>
        <w:t>-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>Addressing Educators' Language Mistakes: Strategies for handling language and communication errors made by educators and students.</w:t>
      </w:r>
    </w:p>
    <w:p w14:paraId="0DB25D91" w14:textId="75D5299A" w:rsidR="002756F3" w:rsidRPr="007D0E72" w:rsidRDefault="002756F3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-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>Engaging Second- and Third-Generation Greek Students: Best practices for fostering interest in Greek language and culture among second- and third-generation Greek students living abroad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>.</w:t>
      </w:r>
    </w:p>
    <w:p w14:paraId="0DB25D92" w14:textId="6AC12434" w:rsidR="003846E1" w:rsidRPr="007D0E72" w:rsidRDefault="003846E1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-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>Refreshing Greek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. 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>Intensive teaching to re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>vitalize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 and enrich vocabulary.</w:t>
      </w:r>
    </w:p>
    <w:p w14:paraId="0DB25D93" w14:textId="0424AC9E" w:rsidR="003846E1" w:rsidRPr="007D0E72" w:rsidRDefault="003846E1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-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>Promoti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 xml:space="preserve">ng 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partnerships between Greek schools in the States 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>and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 Greek universities to develop collaborative programs and offer Greek language courses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 xml:space="preserve"> taught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 by Greek academics and graduates of the Greek language and culture. </w:t>
      </w:r>
    </w:p>
    <w:p w14:paraId="0DB25D94" w14:textId="559692A6" w:rsidR="003846E1" w:rsidRPr="007D0E72" w:rsidRDefault="003846E1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-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Improving the communicative 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>skills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 and the communicative presence of educators in 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 xml:space="preserve">the 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>class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>room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>, in social life, in public and private sphere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>s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. </w:t>
      </w:r>
    </w:p>
    <w:p w14:paraId="0DB25D95" w14:textId="455477E9" w:rsidR="002756F3" w:rsidRPr="007D0E72" w:rsidRDefault="003846E1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-</w:t>
      </w:r>
      <w:r w:rsidR="00737B50" w:rsidRPr="007D0E72">
        <w:rPr>
          <w:rFonts w:ascii="Calibri" w:hAnsi="Calibri" w:cs="Calibri"/>
          <w:sz w:val="24"/>
          <w:szCs w:val="24"/>
          <w:lang w:val="en-US"/>
        </w:rPr>
        <w:t>Exploring the use of technology and artificial intelligence to enhance the educational process.</w:t>
      </w:r>
    </w:p>
    <w:p w14:paraId="0DB25D96" w14:textId="243CA361" w:rsidR="00225AFF" w:rsidRPr="007D0E72" w:rsidRDefault="00225AFF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-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 xml:space="preserve">Assessing the role and 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>contribution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>s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 of Modern Greek Studies Programs and 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>Cha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>i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>r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>s in the U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>nited States in spr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eading the Greek language. </w:t>
      </w:r>
    </w:p>
    <w:p w14:paraId="1DB9F4B2" w14:textId="1A335B35" w:rsidR="00737B50" w:rsidRPr="007D0E72" w:rsidRDefault="00737B50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</w:p>
    <w:p w14:paraId="0DB25D98" w14:textId="6B192D31" w:rsidR="00B24A10" w:rsidRPr="007D0E72" w:rsidRDefault="007D0E72" w:rsidP="007D0E72">
      <w:pPr>
        <w:pStyle w:val="Web"/>
        <w:contextualSpacing/>
        <w:jc w:val="both"/>
        <w:textAlignment w:val="baseline"/>
        <w:rPr>
          <w:rFonts w:ascii="Calibri" w:hAnsi="Calibri" w:cs="Calibri"/>
          <w:bCs/>
          <w:lang w:val="en-US"/>
        </w:rPr>
      </w:pPr>
      <w:r w:rsidRPr="007D0E72">
        <w:rPr>
          <w:rFonts w:ascii="Calibri" w:hAnsi="Calibri" w:cs="Calibri"/>
          <w:bCs/>
          <w:lang w:val="en-US"/>
        </w:rPr>
        <w:t>Since its inception, the event has received support as a communication sponsor from ERT, ERT 2, ERT3, ERT WORLD, the First Program 105.8, the Voice of Greece, and the Parliament Channel.</w:t>
      </w:r>
      <w:r w:rsidR="00426C9B" w:rsidRPr="00426C9B">
        <w:rPr>
          <w:lang w:val="en-US"/>
        </w:rPr>
        <w:t xml:space="preserve"> </w:t>
      </w:r>
      <w:r w:rsidR="00426C9B" w:rsidRPr="00426C9B">
        <w:rPr>
          <w:rFonts w:ascii="Calibri" w:hAnsi="Calibri" w:cs="Calibri"/>
          <w:bCs/>
          <w:lang w:val="en-US"/>
        </w:rPr>
        <w:t>In addition, the public television hybrid platform, ERTFLIX</w:t>
      </w:r>
      <w:r w:rsidR="00426C9B">
        <w:rPr>
          <w:rFonts w:ascii="Calibri" w:hAnsi="Calibri" w:cs="Calibri"/>
          <w:bCs/>
          <w:lang w:val="en-US"/>
        </w:rPr>
        <w:t>,</w:t>
      </w:r>
      <w:r w:rsidR="00426C9B" w:rsidRPr="00426C9B">
        <w:rPr>
          <w:rFonts w:ascii="Calibri" w:hAnsi="Calibri" w:cs="Calibri"/>
          <w:bCs/>
          <w:lang w:val="en-US"/>
        </w:rPr>
        <w:t xml:space="preserve"> </w:t>
      </w:r>
      <w:r w:rsidR="00426C9B">
        <w:rPr>
          <w:rFonts w:ascii="Calibri" w:hAnsi="Calibri" w:cs="Calibri"/>
          <w:bCs/>
          <w:lang w:val="en-US"/>
        </w:rPr>
        <w:t>supports the program</w:t>
      </w:r>
      <w:r w:rsidR="00426C9B" w:rsidRPr="00426C9B">
        <w:rPr>
          <w:rFonts w:ascii="Calibri" w:hAnsi="Calibri" w:cs="Calibri"/>
          <w:bCs/>
          <w:lang w:val="en-US"/>
        </w:rPr>
        <w:t>, as a communication sponsor.</w:t>
      </w:r>
      <w:r w:rsidRPr="007D0E72">
        <w:rPr>
          <w:rFonts w:ascii="Calibri" w:hAnsi="Calibri" w:cs="Calibri"/>
          <w:bCs/>
          <w:lang w:val="en-US"/>
        </w:rPr>
        <w:t xml:space="preserve">" </w:t>
      </w:r>
      <w:r w:rsidR="00C27B3C" w:rsidRPr="007D0E72">
        <w:rPr>
          <w:rFonts w:ascii="Calibri" w:hAnsi="Calibri" w:cs="Calibri"/>
          <w:lang w:val="en-US"/>
        </w:rPr>
        <w:t>Real FM,</w:t>
      </w:r>
      <w:r w:rsidR="005D25FE" w:rsidRPr="007D0E72">
        <w:rPr>
          <w:rFonts w:ascii="Calibri" w:hAnsi="Calibri" w:cs="Calibri"/>
          <w:lang w:val="en-US"/>
        </w:rPr>
        <w:t xml:space="preserve"> </w:t>
      </w:r>
      <w:r w:rsidR="00C27B3C" w:rsidRPr="007D0E72">
        <w:rPr>
          <w:rFonts w:ascii="Calibri" w:hAnsi="Calibri" w:cs="Calibri"/>
          <w:lang w:val="en-US"/>
        </w:rPr>
        <w:t>Real News,</w:t>
      </w:r>
      <w:r w:rsidR="005125C8" w:rsidRPr="007D0E72">
        <w:rPr>
          <w:rFonts w:ascii="Calibri" w:hAnsi="Calibri" w:cs="Calibri"/>
          <w:lang w:val="en-US"/>
        </w:rPr>
        <w:t xml:space="preserve"> and </w:t>
      </w:r>
      <w:hyperlink r:id="rId8" w:history="1">
        <w:r w:rsidR="00C27B3C" w:rsidRPr="007D0E72">
          <w:rPr>
            <w:rStyle w:val="-"/>
            <w:rFonts w:ascii="Calibri" w:hAnsi="Calibri" w:cs="Calibri"/>
            <w:color w:val="auto"/>
            <w:lang w:val="en-US"/>
          </w:rPr>
          <w:t>real.gr</w:t>
        </w:r>
      </w:hyperlink>
      <w:r w:rsidR="006918B2" w:rsidRPr="007D0E72">
        <w:rPr>
          <w:rFonts w:ascii="Calibri" w:hAnsi="Calibri" w:cs="Calibri"/>
          <w:lang w:val="en-US"/>
        </w:rPr>
        <w:t xml:space="preserve">, </w:t>
      </w:r>
      <w:r w:rsidR="00300E57" w:rsidRPr="007D0E72">
        <w:rPr>
          <w:rFonts w:ascii="Calibri" w:hAnsi="Calibri" w:cs="Calibri"/>
          <w:lang w:val="en-US"/>
        </w:rPr>
        <w:t xml:space="preserve">along with </w:t>
      </w:r>
      <w:r w:rsidR="00C5559A" w:rsidRPr="007D0E72">
        <w:rPr>
          <w:rFonts w:ascii="Calibri" w:hAnsi="Calibri" w:cs="Calibri"/>
          <w:lang w:val="en-US"/>
        </w:rPr>
        <w:t>CNN GREECE</w:t>
      </w:r>
      <w:r w:rsidR="005125C8" w:rsidRPr="007D0E72">
        <w:rPr>
          <w:rFonts w:ascii="Calibri" w:hAnsi="Calibri" w:cs="Calibri"/>
          <w:lang w:val="en-US"/>
        </w:rPr>
        <w:t xml:space="preserve">, </w:t>
      </w:r>
      <w:r w:rsidR="00300E57" w:rsidRPr="007D0E72">
        <w:rPr>
          <w:rFonts w:ascii="Calibri" w:hAnsi="Calibri" w:cs="Calibri"/>
          <w:lang w:val="en-US"/>
        </w:rPr>
        <w:t>serve as</w:t>
      </w:r>
      <w:r w:rsidR="005125C8" w:rsidRPr="007D0E72">
        <w:rPr>
          <w:rFonts w:ascii="Calibri" w:hAnsi="Calibri" w:cs="Calibri"/>
          <w:lang w:val="en-US"/>
        </w:rPr>
        <w:t xml:space="preserve"> media sponsors, as well</w:t>
      </w:r>
      <w:r w:rsidR="003A476E" w:rsidRPr="007D0E72">
        <w:rPr>
          <w:rFonts w:ascii="Calibri" w:hAnsi="Calibri" w:cs="Calibri"/>
          <w:lang w:val="en-US"/>
        </w:rPr>
        <w:t xml:space="preserve">. </w:t>
      </w:r>
      <w:r w:rsidR="005125C8" w:rsidRPr="007D0E72">
        <w:rPr>
          <w:rFonts w:ascii="Calibri" w:hAnsi="Calibri" w:cs="Calibri"/>
          <w:lang w:val="en-US"/>
        </w:rPr>
        <w:t xml:space="preserve">The </w:t>
      </w:r>
      <w:r w:rsidR="00300E57" w:rsidRPr="007D0E72">
        <w:rPr>
          <w:rFonts w:ascii="Calibri" w:hAnsi="Calibri" w:cs="Calibri"/>
          <w:lang w:val="en-US"/>
        </w:rPr>
        <w:t>project also benefits from communication sponsorship from</w:t>
      </w:r>
      <w:r w:rsidR="005125C8" w:rsidRPr="007D0E72">
        <w:rPr>
          <w:rFonts w:ascii="Calibri" w:hAnsi="Calibri" w:cs="Calibri"/>
          <w:lang w:val="en-US"/>
        </w:rPr>
        <w:t xml:space="preserve"> diaspora media, including </w:t>
      </w:r>
      <w:r w:rsidR="005125C8" w:rsidRPr="007D0E72">
        <w:rPr>
          <w:rFonts w:ascii="Calibri" w:hAnsi="Calibri" w:cs="Calibri"/>
          <w:i/>
          <w:iCs/>
          <w:lang w:val="en-US"/>
        </w:rPr>
        <w:t>T</w:t>
      </w:r>
      <w:r w:rsidR="003F3203" w:rsidRPr="007D0E72">
        <w:rPr>
          <w:rFonts w:ascii="Calibri" w:hAnsi="Calibri" w:cs="Calibri"/>
          <w:i/>
          <w:lang w:val="en-US"/>
        </w:rPr>
        <w:t xml:space="preserve">he </w:t>
      </w:r>
      <w:r w:rsidR="001C40F1" w:rsidRPr="007D0E72">
        <w:rPr>
          <w:rFonts w:ascii="Calibri" w:hAnsi="Calibri" w:cs="Calibri"/>
          <w:i/>
          <w:lang w:val="en-US"/>
        </w:rPr>
        <w:t>National Herald</w:t>
      </w:r>
      <w:r w:rsidR="003A476E" w:rsidRPr="007D0E72">
        <w:rPr>
          <w:rFonts w:ascii="Calibri" w:hAnsi="Calibri" w:cs="Calibri"/>
          <w:lang w:val="en-US"/>
        </w:rPr>
        <w:t xml:space="preserve">, </w:t>
      </w:r>
      <w:r w:rsidR="00300E57" w:rsidRPr="007D0E72">
        <w:rPr>
          <w:rFonts w:ascii="Calibri" w:hAnsi="Calibri" w:cs="Calibri"/>
          <w:bCs/>
          <w:lang w:val="en-US"/>
        </w:rPr>
        <w:t>Greek</w:t>
      </w:r>
      <w:r w:rsidR="00274CC4" w:rsidRPr="007D0E72">
        <w:rPr>
          <w:rFonts w:ascii="Calibri" w:hAnsi="Calibri" w:cs="Calibri"/>
          <w:bCs/>
          <w:lang w:val="en-US"/>
        </w:rPr>
        <w:t>Reporter</w:t>
      </w:r>
      <w:r w:rsidR="00AC2596" w:rsidRPr="007D0E72">
        <w:rPr>
          <w:rFonts w:ascii="Calibri" w:hAnsi="Calibri" w:cs="Calibri"/>
          <w:bCs/>
          <w:lang w:val="en-US"/>
        </w:rPr>
        <w:t>.com</w:t>
      </w:r>
      <w:r w:rsidR="00200817" w:rsidRPr="007D0E72">
        <w:rPr>
          <w:rFonts w:ascii="Calibri" w:hAnsi="Calibri" w:cs="Calibri"/>
          <w:bCs/>
          <w:lang w:val="en-US"/>
        </w:rPr>
        <w:t xml:space="preserve">, </w:t>
      </w:r>
      <w:r w:rsidR="00300E57" w:rsidRPr="007D0E72">
        <w:rPr>
          <w:rFonts w:ascii="Calibri" w:hAnsi="Calibri" w:cs="Calibri"/>
          <w:bCs/>
          <w:lang w:val="en-US"/>
        </w:rPr>
        <w:t xml:space="preserve">and </w:t>
      </w:r>
      <w:r w:rsidR="00200817" w:rsidRPr="007D0E72">
        <w:rPr>
          <w:rFonts w:ascii="Calibri" w:hAnsi="Calibri" w:cs="Calibri"/>
          <w:bCs/>
          <w:lang w:val="en-US"/>
        </w:rPr>
        <w:t>greeknewsusa.com</w:t>
      </w:r>
      <w:r w:rsidR="005125C8" w:rsidRPr="007D0E72">
        <w:rPr>
          <w:rFonts w:ascii="Calibri" w:hAnsi="Calibri" w:cs="Calibri"/>
          <w:bCs/>
          <w:lang w:val="en-US"/>
        </w:rPr>
        <w:t xml:space="preserve">. The project is </w:t>
      </w:r>
      <w:r w:rsidR="00300E57" w:rsidRPr="007D0E72">
        <w:rPr>
          <w:rFonts w:ascii="Calibri" w:hAnsi="Calibri" w:cs="Calibri"/>
          <w:bCs/>
          <w:lang w:val="en-US"/>
        </w:rPr>
        <w:t>additionally</w:t>
      </w:r>
      <w:r w:rsidR="005125C8" w:rsidRPr="007D0E72">
        <w:rPr>
          <w:rFonts w:ascii="Calibri" w:hAnsi="Calibri" w:cs="Calibri"/>
          <w:bCs/>
          <w:lang w:val="en-US"/>
        </w:rPr>
        <w:t xml:space="preserve"> supported by </w:t>
      </w:r>
      <w:r w:rsidR="00300E57" w:rsidRPr="007D0E72">
        <w:rPr>
          <w:rFonts w:ascii="Calibri" w:hAnsi="Calibri" w:cs="Calibri"/>
          <w:bCs/>
          <w:lang w:val="en-US"/>
        </w:rPr>
        <w:t xml:space="preserve">several other </w:t>
      </w:r>
      <w:r w:rsidR="005125C8" w:rsidRPr="007D0E72">
        <w:rPr>
          <w:rFonts w:ascii="Calibri" w:hAnsi="Calibri" w:cs="Calibri"/>
          <w:bCs/>
          <w:lang w:val="en-US"/>
        </w:rPr>
        <w:t xml:space="preserve">institutions, </w:t>
      </w:r>
      <w:r w:rsidR="00300E57" w:rsidRPr="007D0E72">
        <w:rPr>
          <w:rFonts w:ascii="Calibri" w:hAnsi="Calibri" w:cs="Calibri"/>
          <w:bCs/>
          <w:lang w:val="en-US"/>
        </w:rPr>
        <w:t xml:space="preserve">and details about these supporters will </w:t>
      </w:r>
      <w:r w:rsidR="005125C8" w:rsidRPr="007D0E72">
        <w:rPr>
          <w:rFonts w:ascii="Calibri" w:hAnsi="Calibri" w:cs="Calibri"/>
          <w:bCs/>
          <w:lang w:val="en-US"/>
        </w:rPr>
        <w:t xml:space="preserve">be announced </w:t>
      </w:r>
      <w:r w:rsidR="00300E57" w:rsidRPr="007D0E72">
        <w:rPr>
          <w:rFonts w:ascii="Calibri" w:hAnsi="Calibri" w:cs="Calibri"/>
          <w:bCs/>
          <w:lang w:val="en-US"/>
        </w:rPr>
        <w:t>soon</w:t>
      </w:r>
      <w:r w:rsidR="005125C8" w:rsidRPr="007D0E72">
        <w:rPr>
          <w:rFonts w:ascii="Calibri" w:hAnsi="Calibri" w:cs="Calibri"/>
          <w:bCs/>
          <w:lang w:val="en-US"/>
        </w:rPr>
        <w:t>.</w:t>
      </w:r>
    </w:p>
    <w:p w14:paraId="3FE7A34B" w14:textId="77777777" w:rsidR="00202768" w:rsidRDefault="00202768" w:rsidP="007D0E72">
      <w:pPr>
        <w:shd w:val="clear" w:color="auto" w:fill="FFFFFF"/>
        <w:spacing w:after="0" w:line="240" w:lineRule="auto"/>
        <w:contextualSpacing/>
        <w:jc w:val="both"/>
        <w:rPr>
          <w:rFonts w:ascii="Calibri" w:hAnsi="Calibri" w:cs="Calibri"/>
          <w:bCs/>
          <w:sz w:val="24"/>
          <w:szCs w:val="24"/>
          <w:lang w:val="en-US"/>
        </w:rPr>
      </w:pPr>
    </w:p>
    <w:p w14:paraId="6157D948" w14:textId="2CABE5D4" w:rsidR="005125C8" w:rsidRPr="007D0E72" w:rsidRDefault="00202768" w:rsidP="007D0E72">
      <w:pPr>
        <w:shd w:val="clear" w:color="auto" w:fill="FFFFFF"/>
        <w:spacing w:after="0" w:line="240" w:lineRule="auto"/>
        <w:contextualSpacing/>
        <w:jc w:val="both"/>
        <w:rPr>
          <w:rFonts w:ascii="Calibri" w:hAnsi="Calibri" w:cs="Calibri"/>
          <w:bCs/>
          <w:sz w:val="24"/>
          <w:szCs w:val="24"/>
          <w:lang w:val="en-US"/>
        </w:rPr>
      </w:pPr>
      <w:r w:rsidRPr="00202768">
        <w:rPr>
          <w:rFonts w:ascii="Calibri" w:hAnsi="Calibri" w:cs="Calibri"/>
          <w:bCs/>
          <w:sz w:val="24"/>
          <w:szCs w:val="24"/>
          <w:lang w:val="en-US"/>
        </w:rPr>
        <w:t xml:space="preserve">This year's TV spot stars the well-known presenter, Nikos </w:t>
      </w:r>
      <w:proofErr w:type="spellStart"/>
      <w:r w:rsidRPr="00202768">
        <w:rPr>
          <w:rFonts w:ascii="Calibri" w:hAnsi="Calibri" w:cs="Calibri"/>
          <w:bCs/>
          <w:sz w:val="24"/>
          <w:szCs w:val="24"/>
          <w:lang w:val="en-US"/>
        </w:rPr>
        <w:t>Aliagas</w:t>
      </w:r>
      <w:proofErr w:type="spellEnd"/>
      <w:r w:rsidRPr="00202768">
        <w:rPr>
          <w:rFonts w:ascii="Calibri" w:hAnsi="Calibri" w:cs="Calibri"/>
          <w:bCs/>
          <w:sz w:val="24"/>
          <w:szCs w:val="24"/>
          <w:lang w:val="en-US"/>
        </w:rPr>
        <w:t>, who has made a significant career in French television and has been honored with important awards both in France and in Greece.</w:t>
      </w:r>
    </w:p>
    <w:p w14:paraId="34703CB4" w14:textId="77777777" w:rsidR="00202768" w:rsidRDefault="00202768" w:rsidP="007D0E72">
      <w:pPr>
        <w:shd w:val="clear" w:color="auto" w:fill="FFFFFF"/>
        <w:spacing w:after="0" w:line="240" w:lineRule="auto"/>
        <w:contextualSpacing/>
        <w:jc w:val="both"/>
        <w:rPr>
          <w:rFonts w:ascii="Calibri" w:hAnsi="Calibri" w:cs="Calibri"/>
          <w:bCs/>
          <w:sz w:val="24"/>
          <w:szCs w:val="24"/>
          <w:lang w:val="en-US"/>
        </w:rPr>
      </w:pPr>
    </w:p>
    <w:p w14:paraId="0DB25D99" w14:textId="36E3C694" w:rsidR="00B318EB" w:rsidRPr="007D0E72" w:rsidRDefault="00300E57" w:rsidP="007D0E72">
      <w:pPr>
        <w:shd w:val="clear" w:color="auto" w:fill="FFFFFF"/>
        <w:spacing w:after="0" w:line="240" w:lineRule="auto"/>
        <w:contextualSpacing/>
        <w:jc w:val="both"/>
        <w:rPr>
          <w:rFonts w:ascii="Calibri" w:eastAsia="Times New Roman" w:hAnsi="Calibri" w:cs="Calibri"/>
          <w:color w:val="050505"/>
          <w:sz w:val="24"/>
          <w:szCs w:val="24"/>
          <w:lang w:val="en-US" w:eastAsia="el-GR"/>
        </w:rPr>
      </w:pPr>
      <w:r w:rsidRPr="007D0E72">
        <w:rPr>
          <w:rFonts w:ascii="Calibri" w:hAnsi="Calibri" w:cs="Calibri"/>
          <w:bCs/>
          <w:sz w:val="24"/>
          <w:szCs w:val="24"/>
          <w:lang w:val="en-US"/>
        </w:rPr>
        <w:t>I</w:t>
      </w:r>
      <w:r w:rsidR="005125C8" w:rsidRPr="007D0E72">
        <w:rPr>
          <w:rFonts w:ascii="Calibri" w:hAnsi="Calibri" w:cs="Calibri"/>
          <w:bCs/>
          <w:sz w:val="24"/>
          <w:szCs w:val="24"/>
          <w:lang w:val="en-US"/>
        </w:rPr>
        <w:t xml:space="preserve">nterested </w:t>
      </w:r>
      <w:r w:rsidRPr="007D0E72">
        <w:rPr>
          <w:rFonts w:ascii="Calibri" w:hAnsi="Calibri" w:cs="Calibri"/>
          <w:bCs/>
          <w:sz w:val="24"/>
          <w:szCs w:val="24"/>
          <w:lang w:val="en-US"/>
        </w:rPr>
        <w:t>individuals are encouraged to s</w:t>
      </w:r>
      <w:r w:rsidR="005125C8" w:rsidRPr="007D0E72">
        <w:rPr>
          <w:rFonts w:ascii="Calibri" w:hAnsi="Calibri" w:cs="Calibri"/>
          <w:bCs/>
          <w:sz w:val="24"/>
          <w:szCs w:val="24"/>
          <w:lang w:val="en-US"/>
        </w:rPr>
        <w:t>ubscribe in the channel to receive</w:t>
      </w:r>
      <w:r w:rsidRPr="007D0E72">
        <w:rPr>
          <w:rFonts w:ascii="Calibri" w:hAnsi="Calibri" w:cs="Calibri"/>
          <w:bCs/>
          <w:sz w:val="24"/>
          <w:szCs w:val="24"/>
          <w:lang w:val="en-US"/>
        </w:rPr>
        <w:t xml:space="preserve"> timely</w:t>
      </w:r>
      <w:r w:rsidR="005125C8" w:rsidRPr="007D0E72">
        <w:rPr>
          <w:rFonts w:ascii="Calibri" w:hAnsi="Calibri" w:cs="Calibri"/>
          <w:bCs/>
          <w:sz w:val="24"/>
          <w:szCs w:val="24"/>
          <w:lang w:val="en-US"/>
        </w:rPr>
        <w:t xml:space="preserve"> updates </w:t>
      </w:r>
      <w:r w:rsidRPr="007D0E72">
        <w:rPr>
          <w:rFonts w:ascii="Calibri" w:hAnsi="Calibri" w:cs="Calibri"/>
          <w:bCs/>
          <w:sz w:val="24"/>
          <w:szCs w:val="24"/>
          <w:lang w:val="en-US"/>
        </w:rPr>
        <w:t>on</w:t>
      </w:r>
      <w:r w:rsidR="005125C8" w:rsidRPr="007D0E72">
        <w:rPr>
          <w:rFonts w:ascii="Calibri" w:hAnsi="Calibri" w:cs="Calibri"/>
          <w:bCs/>
          <w:sz w:val="24"/>
          <w:szCs w:val="24"/>
          <w:lang w:val="en-US"/>
        </w:rPr>
        <w:t xml:space="preserve"> all the audiovisual material </w:t>
      </w:r>
      <w:r w:rsidRPr="007D0E72">
        <w:rPr>
          <w:rFonts w:ascii="Calibri" w:hAnsi="Calibri" w:cs="Calibri"/>
          <w:bCs/>
          <w:sz w:val="24"/>
          <w:szCs w:val="24"/>
          <w:lang w:val="en-US"/>
        </w:rPr>
        <w:t>related to</w:t>
      </w:r>
      <w:r w:rsidR="005125C8" w:rsidRPr="007D0E72">
        <w:rPr>
          <w:rFonts w:ascii="Calibri" w:hAnsi="Calibri" w:cs="Calibri"/>
          <w:bCs/>
          <w:sz w:val="24"/>
          <w:szCs w:val="24"/>
          <w:lang w:val="en-US"/>
        </w:rPr>
        <w:t xml:space="preserve"> the program.</w:t>
      </w:r>
    </w:p>
    <w:p w14:paraId="6E59AB07" w14:textId="77777777" w:rsidR="00300E57" w:rsidRPr="007D0E72" w:rsidRDefault="00300E57" w:rsidP="007D0E72">
      <w:pPr>
        <w:spacing w:after="0" w:line="240" w:lineRule="auto"/>
        <w:contextualSpacing/>
        <w:jc w:val="both"/>
        <w:rPr>
          <w:rFonts w:ascii="Calibri" w:hAnsi="Calibri" w:cs="Calibri"/>
          <w:bCs/>
          <w:sz w:val="24"/>
          <w:szCs w:val="24"/>
          <w:lang w:val="en-US"/>
        </w:rPr>
      </w:pPr>
    </w:p>
    <w:p w14:paraId="0DB25D9B" w14:textId="60C15CC3" w:rsidR="00F70EB9" w:rsidRPr="007D0E72" w:rsidRDefault="00300E57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After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 9 years of renowned success in </w:t>
      </w:r>
      <w:r w:rsidRPr="007D0E72">
        <w:rPr>
          <w:rFonts w:ascii="Calibri" w:hAnsi="Calibri" w:cs="Calibri"/>
          <w:sz w:val="24"/>
          <w:szCs w:val="24"/>
          <w:lang w:val="en-US"/>
        </w:rPr>
        <w:t>organization, the ‘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>tradition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’ of fostering 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>e</w:t>
      </w:r>
      <w:r w:rsidRPr="007D0E72">
        <w:rPr>
          <w:rFonts w:ascii="Calibri" w:hAnsi="Calibri" w:cs="Calibri"/>
          <w:sz w:val="24"/>
          <w:szCs w:val="24"/>
          <w:lang w:val="en-US"/>
        </w:rPr>
        <w:t>xtroversion and synergies with pro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minent international institutions in education, culture, and mass media continues.  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It is worth noting that the 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International Summer University “Greek language, culture, and mass media” has 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received support from esteemed institutions in the past. These institutions include the 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Harvard University Center for Hellenic Studies, the Hellenic Representation of the European Parliament, the Association of European Journalists (Greek department), the Orthodox Academy of Crete, the French Department of the </w:t>
      </w:r>
      <w:r w:rsidR="00F70EB9" w:rsidRPr="007D0E72">
        <w:rPr>
          <w:rFonts w:ascii="Calibri" w:hAnsi="Calibri" w:cs="Calibri"/>
          <w:sz w:val="24"/>
          <w:szCs w:val="24"/>
          <w:lang w:val="en-US"/>
        </w:rPr>
        <w:t>Club de la Presse Européenne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 in </w:t>
      </w:r>
      <w:r w:rsidR="00F70EB9" w:rsidRPr="007D0E72">
        <w:rPr>
          <w:rFonts w:ascii="Calibri" w:hAnsi="Calibri" w:cs="Calibri"/>
          <w:sz w:val="24"/>
          <w:szCs w:val="24"/>
          <w:lang w:val="en-US"/>
        </w:rPr>
        <w:t xml:space="preserve">Paris, 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the </w:t>
      </w:r>
      <w:r w:rsidR="00F70EB9" w:rsidRPr="007D0E72">
        <w:rPr>
          <w:rFonts w:ascii="Calibri" w:hAnsi="Calibri" w:cs="Calibri"/>
          <w:sz w:val="24"/>
          <w:szCs w:val="24"/>
          <w:lang w:val="en-US"/>
        </w:rPr>
        <w:t xml:space="preserve">Centre Culturel Hellénique 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in Paris, the </w:t>
      </w:r>
      <w:r w:rsidR="0039718B" w:rsidRPr="007D0E72">
        <w:rPr>
          <w:rFonts w:ascii="Calibri" w:hAnsi="Calibri" w:cs="Calibri"/>
          <w:sz w:val="24"/>
          <w:szCs w:val="24"/>
          <w:lang w:val="en-US"/>
        </w:rPr>
        <w:t xml:space="preserve">Instituto De Letras 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in </w:t>
      </w:r>
      <w:r w:rsidR="0039718B" w:rsidRPr="007D0E72">
        <w:rPr>
          <w:rFonts w:ascii="Calibri" w:hAnsi="Calibri" w:cs="Calibri"/>
          <w:sz w:val="24"/>
          <w:szCs w:val="24"/>
          <w:lang w:val="en-US"/>
        </w:rPr>
        <w:t>Rio De Janeiro University</w:t>
      </w:r>
      <w:r w:rsidR="00875DB6" w:rsidRPr="007D0E72">
        <w:rPr>
          <w:rFonts w:ascii="Calibri" w:hAnsi="Calibri" w:cs="Calibri"/>
          <w:sz w:val="24"/>
          <w:szCs w:val="24"/>
          <w:lang w:val="en-US"/>
        </w:rPr>
        <w:t xml:space="preserve">, </w:t>
      </w:r>
      <w:r w:rsidR="005125C8" w:rsidRPr="007D0E72">
        <w:rPr>
          <w:rFonts w:ascii="Calibri" w:hAnsi="Calibri" w:cs="Calibri"/>
          <w:sz w:val="24"/>
          <w:szCs w:val="24"/>
          <w:lang w:val="en-US"/>
        </w:rPr>
        <w:t xml:space="preserve">the </w:t>
      </w:r>
      <w:r w:rsidR="00875DB6" w:rsidRPr="007D0E72">
        <w:rPr>
          <w:rFonts w:ascii="Calibri" w:hAnsi="Calibri" w:cs="Calibri"/>
          <w:iCs/>
          <w:sz w:val="24"/>
          <w:szCs w:val="24"/>
          <w:lang w:val="en-US"/>
        </w:rPr>
        <w:t xml:space="preserve">Department of Media, Communications, Creative Arts, Language and Literature, Faculty of Arts </w:t>
      </w:r>
      <w:r w:rsidR="005125C8" w:rsidRPr="007D0E72">
        <w:rPr>
          <w:rFonts w:ascii="Calibri" w:hAnsi="Calibri" w:cs="Calibri"/>
          <w:iCs/>
          <w:sz w:val="24"/>
          <w:szCs w:val="24"/>
          <w:lang w:val="en-US"/>
        </w:rPr>
        <w:t>of</w:t>
      </w:r>
      <w:r w:rsidR="00875DB6" w:rsidRPr="007D0E72">
        <w:rPr>
          <w:rFonts w:ascii="Calibri" w:hAnsi="Calibri" w:cs="Calibri"/>
          <w:iCs/>
          <w:sz w:val="24"/>
          <w:szCs w:val="24"/>
          <w:lang w:val="en-US"/>
        </w:rPr>
        <w:t xml:space="preserve"> M</w:t>
      </w:r>
      <w:r w:rsidR="00875DB6" w:rsidRPr="007D0E72">
        <w:rPr>
          <w:rFonts w:ascii="Calibri" w:eastAsia="Times New Roman" w:hAnsi="Calibri" w:cs="Calibri"/>
          <w:bCs/>
          <w:color w:val="000000"/>
          <w:sz w:val="24"/>
          <w:szCs w:val="24"/>
          <w:lang w:val="en-US"/>
        </w:rPr>
        <w:t>acquarie University</w:t>
      </w:r>
      <w:r w:rsidR="00875DB6" w:rsidRPr="007D0E72">
        <w:rPr>
          <w:rFonts w:ascii="Calibri" w:hAnsi="Calibri" w:cs="Calibri"/>
          <w:bCs/>
          <w:color w:val="000000"/>
          <w:sz w:val="24"/>
          <w:szCs w:val="24"/>
          <w:bdr w:val="none" w:sz="0" w:space="0" w:color="auto" w:frame="1"/>
          <w:lang w:val="en-US"/>
        </w:rPr>
        <w:t xml:space="preserve">, </w:t>
      </w:r>
      <w:r w:rsidR="005125C8" w:rsidRPr="007D0E72">
        <w:rPr>
          <w:rFonts w:ascii="Calibri" w:hAnsi="Calibri" w:cs="Calibri"/>
          <w:bCs/>
          <w:color w:val="000000"/>
          <w:sz w:val="24"/>
          <w:szCs w:val="24"/>
          <w:bdr w:val="none" w:sz="0" w:space="0" w:color="auto" w:frame="1"/>
          <w:lang w:val="en-US"/>
        </w:rPr>
        <w:t>the</w:t>
      </w:r>
      <w:r w:rsidR="00875DB6" w:rsidRPr="007D0E72">
        <w:rPr>
          <w:rFonts w:ascii="Calibri" w:hAnsi="Calibri" w:cs="Calibri"/>
          <w:bCs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="00875DB6" w:rsidRPr="007D0E72">
        <w:rPr>
          <w:rFonts w:ascii="Calibri" w:eastAsia="Times New Roman" w:hAnsi="Calibri" w:cs="Calibri"/>
          <w:bCs/>
          <w:sz w:val="24"/>
          <w:szCs w:val="24"/>
          <w:lang w:val="en-US"/>
        </w:rPr>
        <w:t xml:space="preserve">Macquarie Greek Studies Foundation </w:t>
      </w:r>
      <w:r w:rsidR="005125C8" w:rsidRPr="007D0E72">
        <w:rPr>
          <w:rFonts w:ascii="Calibri" w:eastAsia="Times New Roman" w:hAnsi="Calibri" w:cs="Calibri"/>
          <w:bCs/>
          <w:sz w:val="24"/>
          <w:szCs w:val="24"/>
          <w:lang w:val="en-US"/>
        </w:rPr>
        <w:t xml:space="preserve">in Sydney, and </w:t>
      </w:r>
      <w:r w:rsidRPr="007D0E72">
        <w:rPr>
          <w:rFonts w:ascii="Calibri" w:eastAsia="Times New Roman" w:hAnsi="Calibri" w:cs="Calibri"/>
          <w:bCs/>
          <w:sz w:val="24"/>
          <w:szCs w:val="24"/>
          <w:lang w:val="en-US"/>
        </w:rPr>
        <w:t xml:space="preserve">many </w:t>
      </w:r>
      <w:r w:rsidR="005125C8" w:rsidRPr="007D0E72">
        <w:rPr>
          <w:rFonts w:ascii="Calibri" w:eastAsia="Times New Roman" w:hAnsi="Calibri" w:cs="Calibri"/>
          <w:bCs/>
          <w:sz w:val="24"/>
          <w:szCs w:val="24"/>
          <w:lang w:val="en-US"/>
        </w:rPr>
        <w:t>more.</w:t>
      </w:r>
    </w:p>
    <w:p w14:paraId="49194BDC" w14:textId="4740BF81" w:rsidR="00300E57" w:rsidRPr="007D0E72" w:rsidRDefault="00300E57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</w:p>
    <w:p w14:paraId="0DB25D9D" w14:textId="021B94D4" w:rsidR="004B47A2" w:rsidRPr="007D0E72" w:rsidRDefault="005125C8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lastRenderedPageBreak/>
        <w:t xml:space="preserve">The program 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 xml:space="preserve">is designed for 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undergraduate and graduate students, PhD graduates, educators, and it also 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>welcomes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 some professionals with relevant interests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 xml:space="preserve"> within the 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framework of lifelong learning. It 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>provides participants with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 certificates of attendance and educational material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 xml:space="preserve">. Additionally, the program </w:t>
      </w:r>
      <w:r w:rsidRPr="007D0E72">
        <w:rPr>
          <w:rFonts w:ascii="Calibri" w:hAnsi="Calibri" w:cs="Calibri"/>
          <w:sz w:val="24"/>
          <w:szCs w:val="24"/>
          <w:lang w:val="en-US"/>
        </w:rPr>
        <w:t>includes cultural activities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 xml:space="preserve"> while adhering to </w:t>
      </w:r>
      <w:r w:rsidRPr="007D0E72">
        <w:rPr>
          <w:rFonts w:ascii="Calibri" w:hAnsi="Calibri" w:cs="Calibri"/>
          <w:sz w:val="24"/>
          <w:szCs w:val="24"/>
          <w:lang w:val="en-US"/>
        </w:rPr>
        <w:t>health safety protocols.</w:t>
      </w:r>
    </w:p>
    <w:p w14:paraId="0DB25D9E" w14:textId="77777777" w:rsidR="004B47A2" w:rsidRPr="007D0E72" w:rsidRDefault="004B47A2" w:rsidP="007D0E72">
      <w:pPr>
        <w:spacing w:after="0" w:line="240" w:lineRule="auto"/>
        <w:contextualSpacing/>
        <w:jc w:val="both"/>
        <w:rPr>
          <w:rFonts w:ascii="Calibri" w:hAnsi="Calibri" w:cs="Calibri"/>
          <w:color w:val="FF0000"/>
          <w:sz w:val="24"/>
          <w:szCs w:val="24"/>
          <w:lang w:val="en-US"/>
        </w:rPr>
      </w:pPr>
    </w:p>
    <w:p w14:paraId="0DB25D9F" w14:textId="46B57123" w:rsidR="00F70EB9" w:rsidRPr="007D0E72" w:rsidRDefault="005125C8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  <w:r w:rsidRPr="007D0E72">
        <w:rPr>
          <w:rFonts w:ascii="Calibri" w:hAnsi="Calibri" w:cs="Calibri"/>
          <w:sz w:val="24"/>
          <w:szCs w:val="24"/>
          <w:lang w:val="en-US"/>
        </w:rPr>
        <w:t>Professor Nikoletta Tsitsanoudis – Mallidis, Professor of Linguistics and Greek Language at the Department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 xml:space="preserve"> of Early Childhood Education at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 the University of Ioannina and Harvard CHS – GR Associate, is the Founder and Scientific Coordinator of the Program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 xml:space="preserve">. She is also 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responsible for the unit “Greek language, culture, and mass media” 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 xml:space="preserve">unit within the </w:t>
      </w:r>
      <w:r w:rsidRPr="007D0E72">
        <w:rPr>
          <w:rFonts w:ascii="Calibri" w:hAnsi="Calibri" w:cs="Calibri"/>
          <w:iCs/>
          <w:sz w:val="24"/>
          <w:szCs w:val="24"/>
          <w:lang w:val="en-US"/>
        </w:rPr>
        <w:t>Social Issues, Mass Media, and</w:t>
      </w:r>
      <w:r w:rsidR="00300E57" w:rsidRPr="007D0E72">
        <w:rPr>
          <w:rFonts w:ascii="Calibri" w:hAnsi="Calibri" w:cs="Calibri"/>
          <w:iCs/>
          <w:sz w:val="24"/>
          <w:szCs w:val="24"/>
          <w:lang w:val="en-US"/>
        </w:rPr>
        <w:t xml:space="preserve"> Education Studies Laboratory st the</w:t>
      </w:r>
      <w:r w:rsidRPr="007D0E72">
        <w:rPr>
          <w:rFonts w:ascii="Calibri" w:hAnsi="Calibri" w:cs="Calibri"/>
          <w:iCs/>
          <w:sz w:val="24"/>
          <w:szCs w:val="24"/>
          <w:lang w:val="en-US"/>
        </w:rPr>
        <w:t xml:space="preserve"> </w:t>
      </w:r>
      <w:r w:rsidRPr="007D0E72">
        <w:rPr>
          <w:rFonts w:ascii="Calibri" w:hAnsi="Calibri" w:cs="Calibri"/>
          <w:sz w:val="24"/>
          <w:szCs w:val="24"/>
          <w:lang w:val="en-US"/>
        </w:rPr>
        <w:t>Department</w:t>
      </w:r>
      <w:r w:rsidR="00300E57" w:rsidRPr="007D0E72">
        <w:rPr>
          <w:rFonts w:ascii="Calibri" w:hAnsi="Calibri" w:cs="Calibri"/>
          <w:sz w:val="24"/>
          <w:szCs w:val="24"/>
          <w:lang w:val="en-US"/>
        </w:rPr>
        <w:t xml:space="preserve"> of Early Childhood Education at</w:t>
      </w:r>
      <w:r w:rsidRPr="007D0E72">
        <w:rPr>
          <w:rFonts w:ascii="Calibri" w:hAnsi="Calibri" w:cs="Calibri"/>
          <w:sz w:val="24"/>
          <w:szCs w:val="24"/>
          <w:lang w:val="en-US"/>
        </w:rPr>
        <w:t xml:space="preserve"> the University of Ioannina</w:t>
      </w:r>
      <w:r w:rsidR="00F70EB9" w:rsidRPr="007D0E72">
        <w:rPr>
          <w:rFonts w:ascii="Calibri" w:hAnsi="Calibri" w:cs="Calibri"/>
          <w:sz w:val="24"/>
          <w:szCs w:val="24"/>
          <w:lang w:val="en-US"/>
        </w:rPr>
        <w:t xml:space="preserve">. </w:t>
      </w:r>
    </w:p>
    <w:p w14:paraId="0DB25DA0" w14:textId="1ADE1D6D" w:rsidR="009E0594" w:rsidRPr="008648CF" w:rsidRDefault="009E0594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</w:p>
    <w:p w14:paraId="72D8AFDE" w14:textId="77777777" w:rsidR="008648CF" w:rsidRPr="008648CF" w:rsidRDefault="008648CF" w:rsidP="008648CF">
      <w:pPr>
        <w:pStyle w:val="m488182119600320315default"/>
        <w:spacing w:before="0" w:beforeAutospacing="0" w:after="0" w:afterAutospacing="0"/>
        <w:jc w:val="both"/>
        <w:rPr>
          <w:color w:val="000000"/>
          <w:lang w:val="en-US"/>
        </w:rPr>
      </w:pPr>
      <w:r w:rsidRPr="008648CF">
        <w:rPr>
          <w:rFonts w:ascii="Calibri" w:hAnsi="Calibri" w:cs="Calibri"/>
          <w:b/>
          <w:bCs/>
          <w:lang w:val="en-US"/>
        </w:rPr>
        <w:t>To request information and submit a CV – registration form:</w:t>
      </w:r>
    </w:p>
    <w:p w14:paraId="7DDFC9E9" w14:textId="55EDBEFD" w:rsidR="008648CF" w:rsidRPr="008648CF" w:rsidRDefault="008648CF" w:rsidP="008648CF">
      <w:pPr>
        <w:pStyle w:val="m488182119600320315default"/>
        <w:spacing w:before="0" w:beforeAutospacing="0" w:after="0" w:afterAutospacing="0"/>
        <w:jc w:val="both"/>
        <w:rPr>
          <w:color w:val="000000"/>
          <w:lang w:val="en-US"/>
        </w:rPr>
      </w:pPr>
      <w:r w:rsidRPr="008648CF">
        <w:rPr>
          <w:rFonts w:ascii="Calibri" w:hAnsi="Calibri" w:cs="Calibri"/>
          <w:lang w:val="en-US"/>
        </w:rPr>
        <w:t>-Nikoletta Tsitsanoudis - Mallidis, Professor of University of Ioannina</w:t>
      </w:r>
    </w:p>
    <w:p w14:paraId="0D51F000" w14:textId="77777777" w:rsidR="008648CF" w:rsidRPr="008648CF" w:rsidRDefault="008648CF" w:rsidP="008648CF">
      <w:pPr>
        <w:pStyle w:val="m488182119600320315default"/>
        <w:spacing w:before="0" w:beforeAutospacing="0" w:after="0" w:afterAutospacing="0"/>
        <w:jc w:val="both"/>
        <w:rPr>
          <w:color w:val="000000"/>
          <w:lang w:val="en-US"/>
        </w:rPr>
      </w:pPr>
      <w:proofErr w:type="gramStart"/>
      <w:r w:rsidRPr="008648CF">
        <w:rPr>
          <w:rFonts w:ascii="Calibri" w:hAnsi="Calibri" w:cs="Calibri"/>
          <w:color w:val="000000"/>
          <w:lang w:val="en-US"/>
        </w:rPr>
        <w:t>email</w:t>
      </w:r>
      <w:proofErr w:type="gramEnd"/>
      <w:r w:rsidRPr="008648CF">
        <w:rPr>
          <w:rFonts w:ascii="Calibri" w:hAnsi="Calibri" w:cs="Calibri"/>
          <w:color w:val="000000"/>
          <w:lang w:val="en-US"/>
        </w:rPr>
        <w:t>: </w:t>
      </w:r>
      <w:hyperlink r:id="rId9" w:tgtFrame="_blank" w:history="1">
        <w:r w:rsidRPr="008648CF">
          <w:rPr>
            <w:rStyle w:val="-"/>
            <w:rFonts w:ascii="Calibri" w:hAnsi="Calibri" w:cs="Calibri"/>
            <w:color w:val="auto"/>
            <w:lang w:val="en-US"/>
          </w:rPr>
          <w:t>nitsi@uoi.gr</w:t>
        </w:r>
      </w:hyperlink>
      <w:r w:rsidRPr="008648CF">
        <w:rPr>
          <w:rFonts w:ascii="Calibri" w:hAnsi="Calibri" w:cs="Calibri"/>
          <w:lang w:val="en-US"/>
        </w:rPr>
        <w:t> and in the website </w:t>
      </w:r>
      <w:hyperlink r:id="rId10" w:tgtFrame="_blank" w:history="1">
        <w:r w:rsidRPr="008648CF">
          <w:rPr>
            <w:rStyle w:val="-"/>
            <w:rFonts w:ascii="Calibri" w:hAnsi="Calibri" w:cs="Calibri"/>
            <w:bdr w:val="none" w:sz="0" w:space="0" w:color="auto" w:frame="1"/>
            <w:lang w:val="en-US"/>
          </w:rPr>
          <w:t>https://summerschool.ac.uoi.gr</w:t>
        </w:r>
      </w:hyperlink>
    </w:p>
    <w:p w14:paraId="1B70E953" w14:textId="77777777" w:rsidR="008648CF" w:rsidRPr="008648CF" w:rsidRDefault="008648CF" w:rsidP="008648CF">
      <w:pPr>
        <w:pStyle w:val="m488182119600320315default"/>
        <w:spacing w:before="0" w:beforeAutospacing="0" w:after="0" w:afterAutospacing="0"/>
        <w:jc w:val="both"/>
        <w:rPr>
          <w:color w:val="000000"/>
          <w:lang w:val="en-US"/>
        </w:rPr>
      </w:pPr>
      <w:r w:rsidRPr="008648CF">
        <w:rPr>
          <w:rFonts w:ascii="Calibri" w:hAnsi="Calibri" w:cs="Calibri"/>
          <w:lang w:val="en-US"/>
        </w:rPr>
        <w:t>fb: </w:t>
      </w:r>
      <w:hyperlink r:id="rId11" w:tgtFrame="_blank" w:history="1">
        <w:r w:rsidRPr="008648CF">
          <w:rPr>
            <w:rStyle w:val="-"/>
            <w:rFonts w:ascii="Calibri" w:hAnsi="Calibri" w:cs="Calibri"/>
          </w:rPr>
          <w:t>ΕΡΓΑΣΤΗΡΙΟ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ΜΕΛΕΤΗΣ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ΚΟΙΝΩΝΙΚΩΝ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ΘΕΜΑΤΩΝ</w:t>
        </w:r>
        <w:r w:rsidRPr="008648CF">
          <w:rPr>
            <w:rStyle w:val="-"/>
            <w:rFonts w:ascii="Calibri" w:hAnsi="Calibri" w:cs="Calibri"/>
            <w:lang w:val="en-US"/>
          </w:rPr>
          <w:t>, </w:t>
        </w:r>
        <w:r w:rsidRPr="008648CF">
          <w:rPr>
            <w:rStyle w:val="-"/>
            <w:rFonts w:ascii="Calibri" w:hAnsi="Calibri" w:cs="Calibri"/>
          </w:rPr>
          <w:t>ΜΜΕ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ΚΑΙ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ΕΚΠΑΙΔΕΥΣΗΣ</w:t>
        </w:r>
      </w:hyperlink>
      <w:r w:rsidRPr="008648CF">
        <w:rPr>
          <w:rFonts w:ascii="Calibri" w:hAnsi="Calibri" w:cs="Calibri"/>
          <w:lang w:val="en-US"/>
        </w:rPr>
        <w:t> </w:t>
      </w:r>
      <w:hyperlink r:id="rId12" w:tgtFrame="_blank" w:history="1">
        <w:r w:rsidRPr="008648CF">
          <w:rPr>
            <w:rStyle w:val="-"/>
            <w:rFonts w:ascii="Calibri" w:hAnsi="Calibri" w:cs="Calibri"/>
          </w:rPr>
          <w:t>Παιδαγωγικού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Τμήματος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Νηπιαγωγών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Πανεπιστημίου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Ιωαννίνων</w:t>
        </w:r>
      </w:hyperlink>
      <w:r w:rsidRPr="008648CF">
        <w:rPr>
          <w:rFonts w:ascii="Calibri" w:hAnsi="Calibri" w:cs="Calibri"/>
          <w:lang w:val="en-US"/>
        </w:rPr>
        <w:t>, 10</w:t>
      </w:r>
      <w:r w:rsidRPr="008648CF">
        <w:rPr>
          <w:rFonts w:ascii="Calibri" w:hAnsi="Calibri" w:cs="Calibri"/>
          <w:vertAlign w:val="superscript"/>
        </w:rPr>
        <w:t>ο</w:t>
      </w:r>
      <w:r w:rsidRPr="008648CF">
        <w:rPr>
          <w:rFonts w:ascii="Calibri" w:hAnsi="Calibri" w:cs="Calibri"/>
          <w:lang w:val="en-US"/>
        </w:rPr>
        <w:t> </w:t>
      </w:r>
      <w:r w:rsidRPr="008648CF">
        <w:rPr>
          <w:rFonts w:ascii="Calibri" w:hAnsi="Calibri" w:cs="Calibri"/>
        </w:rPr>
        <w:t>Διεθνές</w:t>
      </w:r>
      <w:r w:rsidRPr="008648CF">
        <w:rPr>
          <w:rFonts w:ascii="Calibri" w:hAnsi="Calibri" w:cs="Calibri"/>
          <w:lang w:val="en-US"/>
        </w:rPr>
        <w:t> </w:t>
      </w:r>
      <w:r w:rsidRPr="008648CF">
        <w:rPr>
          <w:rFonts w:ascii="Calibri" w:hAnsi="Calibri" w:cs="Calibri"/>
        </w:rPr>
        <w:t>Θερινό</w:t>
      </w:r>
      <w:r w:rsidRPr="008648CF">
        <w:rPr>
          <w:rFonts w:ascii="Calibri" w:hAnsi="Calibri" w:cs="Calibri"/>
          <w:lang w:val="en-US"/>
        </w:rPr>
        <w:t> </w:t>
      </w:r>
      <w:r w:rsidRPr="008648CF">
        <w:rPr>
          <w:rFonts w:ascii="Calibri" w:hAnsi="Calibri" w:cs="Calibri"/>
        </w:rPr>
        <w:t>Πανεπιστήμιο</w:t>
      </w:r>
      <w:r w:rsidRPr="008648CF">
        <w:rPr>
          <w:rFonts w:ascii="Calibri" w:hAnsi="Calibri" w:cs="Calibri"/>
          <w:lang w:val="en-US"/>
        </w:rPr>
        <w:t>, </w:t>
      </w:r>
      <w:hyperlink r:id="rId13" w:tgtFrame="_blank" w:history="1">
        <w:r w:rsidRPr="008648CF">
          <w:rPr>
            <w:rStyle w:val="-"/>
            <w:rFonts w:ascii="Calibri" w:hAnsi="Calibri" w:cs="Calibri"/>
            <w:lang w:val="en-US"/>
          </w:rPr>
          <w:t>Nikoletta Tsitsanoudis Mallidis</w:t>
        </w:r>
      </w:hyperlink>
      <w:r w:rsidRPr="008648CF">
        <w:rPr>
          <w:rFonts w:ascii="Calibri" w:hAnsi="Calibri" w:cs="Calibri"/>
          <w:lang w:val="en-US"/>
        </w:rPr>
        <w:t>, </w:t>
      </w:r>
      <w:hyperlink r:id="rId14" w:tgtFrame="_blank" w:history="1">
        <w:r w:rsidRPr="008648CF">
          <w:rPr>
            <w:rStyle w:val="-"/>
            <w:rFonts w:ascii="Calibri" w:hAnsi="Calibri" w:cs="Calibri"/>
          </w:rPr>
          <w:t>Όμιλος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Αποφοίτων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Διεθνούς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Θερινού</w:t>
        </w:r>
        <w:r w:rsidRPr="008648CF">
          <w:rPr>
            <w:rStyle w:val="-"/>
            <w:rFonts w:ascii="Calibri" w:hAnsi="Calibri" w:cs="Calibri"/>
            <w:lang w:val="en-US"/>
          </w:rPr>
          <w:t xml:space="preserve"> </w:t>
        </w:r>
        <w:r w:rsidRPr="008648CF">
          <w:rPr>
            <w:rStyle w:val="-"/>
            <w:rFonts w:ascii="Calibri" w:hAnsi="Calibri" w:cs="Calibri"/>
          </w:rPr>
          <w:t>Πανεπιστημίου</w:t>
        </w:r>
      </w:hyperlink>
      <w:r w:rsidRPr="008648CF">
        <w:rPr>
          <w:rFonts w:ascii="Calibri" w:hAnsi="Calibri" w:cs="Calibri"/>
          <w:lang w:val="en-US"/>
        </w:rPr>
        <w:t>.</w:t>
      </w:r>
    </w:p>
    <w:p w14:paraId="6CE27D22" w14:textId="52184241" w:rsidR="008648CF" w:rsidRPr="008648CF" w:rsidRDefault="008648CF" w:rsidP="008648CF">
      <w:pPr>
        <w:pStyle w:val="m488182119600320315default"/>
        <w:spacing w:before="0" w:beforeAutospacing="0" w:after="0" w:afterAutospacing="0"/>
        <w:jc w:val="both"/>
        <w:rPr>
          <w:lang w:val="en-US"/>
        </w:rPr>
      </w:pPr>
      <w:r w:rsidRPr="008648CF">
        <w:rPr>
          <w:rFonts w:ascii="Calibri" w:hAnsi="Calibri" w:cs="Calibri"/>
          <w:lang w:val="en-US"/>
        </w:rPr>
        <w:t>-Chrysoula Kourkounti, Executive Director of Maliotis Cultural Center,  </w:t>
      </w:r>
    </w:p>
    <w:p w14:paraId="47E76CCC" w14:textId="5D43D47A" w:rsidR="008648CF" w:rsidRPr="008648CF" w:rsidRDefault="008648CF" w:rsidP="008648CF">
      <w:pPr>
        <w:pStyle w:val="m488182119600320315s7"/>
        <w:spacing w:before="0" w:beforeAutospacing="0" w:after="0" w:afterAutospacing="0"/>
        <w:jc w:val="both"/>
        <w:rPr>
          <w:rFonts w:asciiTheme="minorHAnsi" w:hAnsiTheme="minorHAnsi" w:cstheme="minorHAnsi"/>
          <w:lang w:val="en-US"/>
        </w:rPr>
      </w:pPr>
      <w:proofErr w:type="gramStart"/>
      <w:r w:rsidRPr="008648CF">
        <w:rPr>
          <w:rFonts w:ascii="Calibri" w:hAnsi="Calibri" w:cs="Calibri"/>
          <w:lang w:val="en-US"/>
        </w:rPr>
        <w:t>email</w:t>
      </w:r>
      <w:proofErr w:type="gramEnd"/>
      <w:r w:rsidRPr="008648CF">
        <w:rPr>
          <w:rFonts w:ascii="Calibri" w:hAnsi="Calibri" w:cs="Calibri"/>
          <w:lang w:val="en-US"/>
        </w:rPr>
        <w:t>:</w:t>
      </w:r>
      <w:r w:rsidR="004E2BE5">
        <w:rPr>
          <w:rFonts w:ascii="Calibri" w:hAnsi="Calibri" w:cs="Calibri"/>
          <w:lang w:val="en-US"/>
        </w:rPr>
        <w:t xml:space="preserve"> </w:t>
      </w:r>
      <w:hyperlink r:id="rId15" w:tgtFrame="_blank" w:history="1">
        <w:r w:rsidRPr="008648CF">
          <w:rPr>
            <w:rStyle w:val="-"/>
            <w:rFonts w:ascii="Calibri" w:hAnsi="Calibri" w:cs="Calibri"/>
            <w:lang w:val="en-US"/>
          </w:rPr>
          <w:t>ckourkounti@hchc.edu</w:t>
        </w:r>
      </w:hyperlink>
      <w:r w:rsidRPr="008648CF">
        <w:rPr>
          <w:rFonts w:ascii="Calibri" w:hAnsi="Calibri" w:cs="Calibri"/>
          <w:lang w:val="en-US"/>
        </w:rPr>
        <w:t>,and visit the website </w:t>
      </w:r>
      <w:hyperlink r:id="rId16" w:history="1">
        <w:r w:rsidRPr="008648CF">
          <w:rPr>
            <w:rStyle w:val="-"/>
            <w:rFonts w:asciiTheme="minorHAnsi" w:hAnsiTheme="minorHAnsi" w:cstheme="minorHAnsi"/>
            <w:color w:val="auto"/>
            <w:lang w:val="en-US"/>
          </w:rPr>
          <w:t>https://maliotis.hchc.edu/</w:t>
        </w:r>
      </w:hyperlink>
    </w:p>
    <w:p w14:paraId="52064765" w14:textId="77777777" w:rsidR="008648CF" w:rsidRDefault="008648CF" w:rsidP="008648CF">
      <w:pPr>
        <w:pStyle w:val="m488182119600320315s7"/>
        <w:spacing w:before="0" w:beforeAutospacing="0" w:after="0" w:afterAutospacing="0"/>
        <w:jc w:val="both"/>
        <w:rPr>
          <w:rStyle w:val="-"/>
          <w:rFonts w:ascii="Calibri" w:hAnsi="Calibri" w:cs="Calibri"/>
          <w:lang w:val="en-US"/>
        </w:rPr>
      </w:pPr>
      <w:proofErr w:type="gramStart"/>
      <w:r w:rsidRPr="008648CF">
        <w:rPr>
          <w:rFonts w:ascii="Calibri" w:hAnsi="Calibri" w:cs="Calibri"/>
          <w:lang w:val="en-US"/>
        </w:rPr>
        <w:t>fb</w:t>
      </w:r>
      <w:proofErr w:type="gramEnd"/>
      <w:r w:rsidRPr="008648CF">
        <w:rPr>
          <w:rFonts w:ascii="Calibri" w:hAnsi="Calibri" w:cs="Calibri"/>
          <w:lang w:val="en-US"/>
        </w:rPr>
        <w:t>: </w:t>
      </w:r>
      <w:hyperlink r:id="rId17" w:tgtFrame="_blank" w:history="1">
        <w:r w:rsidRPr="008648CF">
          <w:rPr>
            <w:rStyle w:val="-"/>
            <w:rFonts w:ascii="Calibri" w:hAnsi="Calibri" w:cs="Calibri"/>
            <w:lang w:val="en-US"/>
          </w:rPr>
          <w:t>https://www.facebook.com/MCCatHCHC?locale=el_GR</w:t>
        </w:r>
      </w:hyperlink>
    </w:p>
    <w:p w14:paraId="6D41CC04" w14:textId="3070F89F" w:rsidR="000C79E8" w:rsidRPr="00BD4BE5" w:rsidRDefault="000C79E8" w:rsidP="000C79E8">
      <w:pPr>
        <w:rPr>
          <w:sz w:val="24"/>
          <w:szCs w:val="24"/>
          <w:lang w:val="en-US"/>
        </w:rPr>
      </w:pPr>
      <w:r w:rsidRPr="00BD4BE5">
        <w:rPr>
          <w:sz w:val="24"/>
          <w:szCs w:val="24"/>
          <w:lang w:val="en-US"/>
        </w:rPr>
        <w:t>Instagram</w:t>
      </w:r>
      <w:r w:rsidRPr="00BD4BE5">
        <w:rPr>
          <w:sz w:val="24"/>
          <w:szCs w:val="24"/>
        </w:rPr>
        <w:t xml:space="preserve">: </w:t>
      </w:r>
      <w:r w:rsidRPr="00BD4BE5">
        <w:rPr>
          <w:sz w:val="24"/>
          <w:szCs w:val="24"/>
          <w:lang w:val="en-US"/>
        </w:rPr>
        <w:t>maliotisculturalcenter_of_hchc</w:t>
      </w:r>
    </w:p>
    <w:p w14:paraId="6CAA4AC6" w14:textId="77777777" w:rsidR="000C79E8" w:rsidRPr="00BD4BE5" w:rsidRDefault="000C79E8" w:rsidP="008648CF">
      <w:pPr>
        <w:pStyle w:val="m488182119600320315s7"/>
        <w:spacing w:before="0" w:beforeAutospacing="0" w:after="0" w:afterAutospacing="0"/>
        <w:jc w:val="both"/>
        <w:rPr>
          <w:lang w:val="en-US"/>
        </w:rPr>
      </w:pPr>
    </w:p>
    <w:p w14:paraId="0DB25DA6" w14:textId="77777777" w:rsidR="00F70EB9" w:rsidRPr="008648CF" w:rsidRDefault="00F70EB9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</w:p>
    <w:p w14:paraId="0DB25DA7" w14:textId="77777777" w:rsidR="00ED583E" w:rsidRPr="008648CF" w:rsidRDefault="00ED583E" w:rsidP="007D0E7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  <w:lang w:val="en-US"/>
        </w:rPr>
      </w:pPr>
    </w:p>
    <w:sectPr w:rsidR="00ED583E" w:rsidRPr="00864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36294"/>
    <w:multiLevelType w:val="multilevel"/>
    <w:tmpl w:val="15863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F407A1"/>
    <w:multiLevelType w:val="hybridMultilevel"/>
    <w:tmpl w:val="530EBF20"/>
    <w:lvl w:ilvl="0" w:tplc="FBDE1B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9A3"/>
    <w:rsid w:val="00013C5E"/>
    <w:rsid w:val="0002505E"/>
    <w:rsid w:val="00036D47"/>
    <w:rsid w:val="00037D83"/>
    <w:rsid w:val="00070E62"/>
    <w:rsid w:val="00072013"/>
    <w:rsid w:val="00084E0A"/>
    <w:rsid w:val="00095D19"/>
    <w:rsid w:val="000C5253"/>
    <w:rsid w:val="000C79E8"/>
    <w:rsid w:val="000E4B1C"/>
    <w:rsid w:val="000F5F8F"/>
    <w:rsid w:val="000F6EAA"/>
    <w:rsid w:val="00104B79"/>
    <w:rsid w:val="00114C6D"/>
    <w:rsid w:val="001205D6"/>
    <w:rsid w:val="00126F53"/>
    <w:rsid w:val="00137447"/>
    <w:rsid w:val="00146766"/>
    <w:rsid w:val="00166200"/>
    <w:rsid w:val="00166F9C"/>
    <w:rsid w:val="00176614"/>
    <w:rsid w:val="001A0D9B"/>
    <w:rsid w:val="001A1985"/>
    <w:rsid w:val="001C40F1"/>
    <w:rsid w:val="001C4744"/>
    <w:rsid w:val="001E3AB7"/>
    <w:rsid w:val="001F34A1"/>
    <w:rsid w:val="001F5303"/>
    <w:rsid w:val="00200817"/>
    <w:rsid w:val="00202768"/>
    <w:rsid w:val="00212E1A"/>
    <w:rsid w:val="00225AFF"/>
    <w:rsid w:val="0023007F"/>
    <w:rsid w:val="002409A7"/>
    <w:rsid w:val="00242B06"/>
    <w:rsid w:val="00244944"/>
    <w:rsid w:val="002521EC"/>
    <w:rsid w:val="0025337F"/>
    <w:rsid w:val="0027210D"/>
    <w:rsid w:val="00274CC4"/>
    <w:rsid w:val="002756F3"/>
    <w:rsid w:val="00296C7C"/>
    <w:rsid w:val="002B2426"/>
    <w:rsid w:val="002B4AEF"/>
    <w:rsid w:val="002B4B61"/>
    <w:rsid w:val="002B66F8"/>
    <w:rsid w:val="002C7B9F"/>
    <w:rsid w:val="002E3165"/>
    <w:rsid w:val="002E6061"/>
    <w:rsid w:val="00300E57"/>
    <w:rsid w:val="00305F59"/>
    <w:rsid w:val="003305C8"/>
    <w:rsid w:val="003333ED"/>
    <w:rsid w:val="00355FDD"/>
    <w:rsid w:val="00371100"/>
    <w:rsid w:val="003828CC"/>
    <w:rsid w:val="003846E1"/>
    <w:rsid w:val="0039718B"/>
    <w:rsid w:val="003A476E"/>
    <w:rsid w:val="003B6C6C"/>
    <w:rsid w:val="003B7A92"/>
    <w:rsid w:val="003C6FA3"/>
    <w:rsid w:val="003E5626"/>
    <w:rsid w:val="003F3203"/>
    <w:rsid w:val="004222FA"/>
    <w:rsid w:val="004268BB"/>
    <w:rsid w:val="00426C9B"/>
    <w:rsid w:val="00442A08"/>
    <w:rsid w:val="00442D43"/>
    <w:rsid w:val="00450532"/>
    <w:rsid w:val="00450A3B"/>
    <w:rsid w:val="00457C1E"/>
    <w:rsid w:val="0047537F"/>
    <w:rsid w:val="00483364"/>
    <w:rsid w:val="00483955"/>
    <w:rsid w:val="004B05D4"/>
    <w:rsid w:val="004B47A2"/>
    <w:rsid w:val="004B7950"/>
    <w:rsid w:val="004D0E74"/>
    <w:rsid w:val="004D138D"/>
    <w:rsid w:val="004D4474"/>
    <w:rsid w:val="004D7B5B"/>
    <w:rsid w:val="004E2BE5"/>
    <w:rsid w:val="004F182E"/>
    <w:rsid w:val="0050577E"/>
    <w:rsid w:val="005125C8"/>
    <w:rsid w:val="00527222"/>
    <w:rsid w:val="00536DBA"/>
    <w:rsid w:val="00544692"/>
    <w:rsid w:val="00554BBA"/>
    <w:rsid w:val="00573C6C"/>
    <w:rsid w:val="0057746F"/>
    <w:rsid w:val="005839A4"/>
    <w:rsid w:val="005912E6"/>
    <w:rsid w:val="005A60E8"/>
    <w:rsid w:val="005A7367"/>
    <w:rsid w:val="005B33AB"/>
    <w:rsid w:val="005C25B6"/>
    <w:rsid w:val="005C273A"/>
    <w:rsid w:val="005D25FE"/>
    <w:rsid w:val="005F42DD"/>
    <w:rsid w:val="00610041"/>
    <w:rsid w:val="00627610"/>
    <w:rsid w:val="00641288"/>
    <w:rsid w:val="006555DE"/>
    <w:rsid w:val="00662F6E"/>
    <w:rsid w:val="006729D9"/>
    <w:rsid w:val="006765E1"/>
    <w:rsid w:val="00676933"/>
    <w:rsid w:val="00685CE1"/>
    <w:rsid w:val="00685FFF"/>
    <w:rsid w:val="0069128B"/>
    <w:rsid w:val="006918B2"/>
    <w:rsid w:val="00694021"/>
    <w:rsid w:val="00694882"/>
    <w:rsid w:val="00696AF2"/>
    <w:rsid w:val="006A1696"/>
    <w:rsid w:val="006D5F80"/>
    <w:rsid w:val="006D6A6E"/>
    <w:rsid w:val="006E40FB"/>
    <w:rsid w:val="006F39C3"/>
    <w:rsid w:val="007006AE"/>
    <w:rsid w:val="007059A3"/>
    <w:rsid w:val="00725F9C"/>
    <w:rsid w:val="00736B69"/>
    <w:rsid w:val="00737B50"/>
    <w:rsid w:val="00766B99"/>
    <w:rsid w:val="0077264B"/>
    <w:rsid w:val="007850DD"/>
    <w:rsid w:val="007D0E72"/>
    <w:rsid w:val="007E0C82"/>
    <w:rsid w:val="0080478D"/>
    <w:rsid w:val="00804D5B"/>
    <w:rsid w:val="00826524"/>
    <w:rsid w:val="00834238"/>
    <w:rsid w:val="00836DCA"/>
    <w:rsid w:val="0085081C"/>
    <w:rsid w:val="00864476"/>
    <w:rsid w:val="008648CF"/>
    <w:rsid w:val="00865C17"/>
    <w:rsid w:val="00870E3C"/>
    <w:rsid w:val="00875DB6"/>
    <w:rsid w:val="008A3A82"/>
    <w:rsid w:val="008B0C10"/>
    <w:rsid w:val="008B389A"/>
    <w:rsid w:val="008C0BC6"/>
    <w:rsid w:val="008C67AB"/>
    <w:rsid w:val="008C77BA"/>
    <w:rsid w:val="00924936"/>
    <w:rsid w:val="00926ED3"/>
    <w:rsid w:val="00961F11"/>
    <w:rsid w:val="0097732F"/>
    <w:rsid w:val="00990D4B"/>
    <w:rsid w:val="009A02E5"/>
    <w:rsid w:val="009B4143"/>
    <w:rsid w:val="009C1868"/>
    <w:rsid w:val="009D5067"/>
    <w:rsid w:val="009E0594"/>
    <w:rsid w:val="00A15301"/>
    <w:rsid w:val="00A202C5"/>
    <w:rsid w:val="00A2576F"/>
    <w:rsid w:val="00A27B8C"/>
    <w:rsid w:val="00A465DD"/>
    <w:rsid w:val="00A67892"/>
    <w:rsid w:val="00A73E04"/>
    <w:rsid w:val="00A73E97"/>
    <w:rsid w:val="00A8042C"/>
    <w:rsid w:val="00A8603C"/>
    <w:rsid w:val="00A9770E"/>
    <w:rsid w:val="00AA2275"/>
    <w:rsid w:val="00AB3197"/>
    <w:rsid w:val="00AB4697"/>
    <w:rsid w:val="00AC2596"/>
    <w:rsid w:val="00AD338E"/>
    <w:rsid w:val="00AD69F0"/>
    <w:rsid w:val="00AF56FD"/>
    <w:rsid w:val="00B00C6E"/>
    <w:rsid w:val="00B24090"/>
    <w:rsid w:val="00B24A10"/>
    <w:rsid w:val="00B318EB"/>
    <w:rsid w:val="00B35834"/>
    <w:rsid w:val="00B36B2D"/>
    <w:rsid w:val="00B405F9"/>
    <w:rsid w:val="00B74E26"/>
    <w:rsid w:val="00B93B4C"/>
    <w:rsid w:val="00BA374D"/>
    <w:rsid w:val="00BC1676"/>
    <w:rsid w:val="00BD4782"/>
    <w:rsid w:val="00BD4BE5"/>
    <w:rsid w:val="00BD770D"/>
    <w:rsid w:val="00BE6130"/>
    <w:rsid w:val="00BF3A52"/>
    <w:rsid w:val="00BF594D"/>
    <w:rsid w:val="00C005C7"/>
    <w:rsid w:val="00C0544F"/>
    <w:rsid w:val="00C0677B"/>
    <w:rsid w:val="00C17108"/>
    <w:rsid w:val="00C22DB9"/>
    <w:rsid w:val="00C27B3C"/>
    <w:rsid w:val="00C5559A"/>
    <w:rsid w:val="00C62284"/>
    <w:rsid w:val="00C64897"/>
    <w:rsid w:val="00C93C53"/>
    <w:rsid w:val="00CA017B"/>
    <w:rsid w:val="00CB34FB"/>
    <w:rsid w:val="00CE510E"/>
    <w:rsid w:val="00CF5249"/>
    <w:rsid w:val="00D02824"/>
    <w:rsid w:val="00D03C09"/>
    <w:rsid w:val="00D31A7A"/>
    <w:rsid w:val="00D41A60"/>
    <w:rsid w:val="00D42F23"/>
    <w:rsid w:val="00D47E38"/>
    <w:rsid w:val="00D5548F"/>
    <w:rsid w:val="00D570B2"/>
    <w:rsid w:val="00D746C3"/>
    <w:rsid w:val="00D84D30"/>
    <w:rsid w:val="00DA43A8"/>
    <w:rsid w:val="00DE311E"/>
    <w:rsid w:val="00DE7F05"/>
    <w:rsid w:val="00DF2FAE"/>
    <w:rsid w:val="00E42EAA"/>
    <w:rsid w:val="00E73025"/>
    <w:rsid w:val="00E73073"/>
    <w:rsid w:val="00E75D42"/>
    <w:rsid w:val="00EA16EE"/>
    <w:rsid w:val="00EB6723"/>
    <w:rsid w:val="00EC3950"/>
    <w:rsid w:val="00ED29D3"/>
    <w:rsid w:val="00ED583E"/>
    <w:rsid w:val="00ED5FE1"/>
    <w:rsid w:val="00EF3C92"/>
    <w:rsid w:val="00F01F8F"/>
    <w:rsid w:val="00F04B41"/>
    <w:rsid w:val="00F12EA1"/>
    <w:rsid w:val="00F161B0"/>
    <w:rsid w:val="00F70EB9"/>
    <w:rsid w:val="00F75248"/>
    <w:rsid w:val="00F921F1"/>
    <w:rsid w:val="00FA0734"/>
    <w:rsid w:val="00FA3555"/>
    <w:rsid w:val="00FA6768"/>
    <w:rsid w:val="00FD1713"/>
    <w:rsid w:val="00FE6E7D"/>
    <w:rsid w:val="00FF05BB"/>
    <w:rsid w:val="00FF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25D74"/>
  <w15:chartTrackingRefBased/>
  <w15:docId w15:val="{D8D80721-8109-4BB7-B9CF-37FB14B8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76F"/>
  </w:style>
  <w:style w:type="paragraph" w:styleId="1">
    <w:name w:val="heading 1"/>
    <w:basedOn w:val="a"/>
    <w:next w:val="a"/>
    <w:link w:val="1Char"/>
    <w:uiPriority w:val="9"/>
    <w:qFormat/>
    <w:rsid w:val="00A257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257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548AB7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A257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355D7E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57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57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48AB7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576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55D7E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576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355D7E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576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576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2576F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A2576F"/>
    <w:rPr>
      <w:rFonts w:asciiTheme="majorHAnsi" w:eastAsiaTheme="majorEastAsia" w:hAnsiTheme="majorHAnsi" w:cstheme="majorBidi"/>
      <w:color w:val="548AB7" w:themeColor="accent1" w:themeShade="BF"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rsid w:val="00A2576F"/>
    <w:rPr>
      <w:rFonts w:asciiTheme="majorHAnsi" w:eastAsiaTheme="majorEastAsia" w:hAnsiTheme="majorHAnsi" w:cstheme="majorBidi"/>
      <w:color w:val="355D7E" w:themeColor="accent1" w:themeShade="80"/>
      <w:sz w:val="24"/>
      <w:szCs w:val="24"/>
    </w:rPr>
  </w:style>
  <w:style w:type="character" w:customStyle="1" w:styleId="4Char">
    <w:name w:val="Επικεφαλίδα 4 Char"/>
    <w:basedOn w:val="a0"/>
    <w:link w:val="4"/>
    <w:uiPriority w:val="9"/>
    <w:semiHidden/>
    <w:rsid w:val="00A2576F"/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2576F"/>
    <w:rPr>
      <w:rFonts w:asciiTheme="majorHAnsi" w:eastAsiaTheme="majorEastAsia" w:hAnsiTheme="majorHAnsi" w:cstheme="majorBidi"/>
      <w:color w:val="548AB7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2576F"/>
    <w:rPr>
      <w:rFonts w:asciiTheme="majorHAnsi" w:eastAsiaTheme="majorEastAsia" w:hAnsiTheme="majorHAnsi" w:cstheme="majorBidi"/>
      <w:color w:val="355D7E" w:themeColor="accent1" w:themeShade="80"/>
    </w:rPr>
  </w:style>
  <w:style w:type="character" w:customStyle="1" w:styleId="7Char">
    <w:name w:val="Επικεφαλίδα 7 Char"/>
    <w:basedOn w:val="a0"/>
    <w:link w:val="7"/>
    <w:uiPriority w:val="9"/>
    <w:semiHidden/>
    <w:rsid w:val="00A2576F"/>
    <w:rPr>
      <w:rFonts w:asciiTheme="majorHAnsi" w:eastAsiaTheme="majorEastAsia" w:hAnsiTheme="majorHAnsi" w:cstheme="majorBidi"/>
      <w:i/>
      <w:iCs/>
      <w:color w:val="355D7E" w:themeColor="accent1" w:themeShade="80"/>
    </w:rPr>
  </w:style>
  <w:style w:type="character" w:customStyle="1" w:styleId="8Char">
    <w:name w:val="Επικεφαλίδα 8 Char"/>
    <w:basedOn w:val="a0"/>
    <w:link w:val="8"/>
    <w:uiPriority w:val="9"/>
    <w:semiHidden/>
    <w:rsid w:val="00A2576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Char">
    <w:name w:val="Επικεφαλίδα 9 Char"/>
    <w:basedOn w:val="a0"/>
    <w:link w:val="9"/>
    <w:uiPriority w:val="9"/>
    <w:semiHidden/>
    <w:rsid w:val="00A2576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A2576F"/>
    <w:pPr>
      <w:spacing w:after="200" w:line="240" w:lineRule="auto"/>
    </w:pPr>
    <w:rPr>
      <w:i/>
      <w:iCs/>
      <w:color w:val="775F55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A257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Τίτλος Char"/>
    <w:basedOn w:val="a0"/>
    <w:link w:val="a4"/>
    <w:uiPriority w:val="10"/>
    <w:rsid w:val="00A2576F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A2576F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Υπότιτλος Char"/>
    <w:basedOn w:val="a0"/>
    <w:link w:val="a5"/>
    <w:uiPriority w:val="11"/>
    <w:rsid w:val="00A2576F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A2576F"/>
    <w:rPr>
      <w:b/>
      <w:bCs/>
      <w:color w:val="auto"/>
    </w:rPr>
  </w:style>
  <w:style w:type="character" w:styleId="a7">
    <w:name w:val="Emphasis"/>
    <w:basedOn w:val="a0"/>
    <w:uiPriority w:val="20"/>
    <w:qFormat/>
    <w:rsid w:val="00A2576F"/>
    <w:rPr>
      <w:i/>
      <w:iCs/>
      <w:color w:val="auto"/>
    </w:rPr>
  </w:style>
  <w:style w:type="paragraph" w:styleId="a8">
    <w:name w:val="No Spacing"/>
    <w:uiPriority w:val="1"/>
    <w:qFormat/>
    <w:rsid w:val="00A2576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A2576F"/>
    <w:pPr>
      <w:ind w:left="720"/>
      <w:contextualSpacing/>
    </w:pPr>
  </w:style>
  <w:style w:type="paragraph" w:styleId="aa">
    <w:name w:val="Quote"/>
    <w:basedOn w:val="a"/>
    <w:next w:val="a"/>
    <w:link w:val="Char1"/>
    <w:uiPriority w:val="29"/>
    <w:qFormat/>
    <w:rsid w:val="00A2576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a"/>
    <w:uiPriority w:val="29"/>
    <w:rsid w:val="00A2576F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Char2"/>
    <w:uiPriority w:val="30"/>
    <w:qFormat/>
    <w:rsid w:val="00A2576F"/>
    <w:pPr>
      <w:pBdr>
        <w:top w:val="single" w:sz="4" w:space="10" w:color="94B6D2" w:themeColor="accent1"/>
        <w:bottom w:val="single" w:sz="4" w:space="10" w:color="94B6D2" w:themeColor="accent1"/>
      </w:pBdr>
      <w:spacing w:before="360" w:after="360"/>
      <w:ind w:left="864" w:right="864"/>
      <w:jc w:val="center"/>
    </w:pPr>
    <w:rPr>
      <w:i/>
      <w:iCs/>
      <w:color w:val="94B6D2" w:themeColor="accent1"/>
    </w:rPr>
  </w:style>
  <w:style w:type="character" w:customStyle="1" w:styleId="Char2">
    <w:name w:val="Έντονο απόσπασμα Char"/>
    <w:basedOn w:val="a0"/>
    <w:link w:val="ab"/>
    <w:uiPriority w:val="30"/>
    <w:rsid w:val="00A2576F"/>
    <w:rPr>
      <w:i/>
      <w:iCs/>
      <w:color w:val="94B6D2" w:themeColor="accent1"/>
    </w:rPr>
  </w:style>
  <w:style w:type="character" w:styleId="ac">
    <w:name w:val="Subtle Emphasis"/>
    <w:basedOn w:val="a0"/>
    <w:uiPriority w:val="19"/>
    <w:qFormat/>
    <w:rsid w:val="00A2576F"/>
    <w:rPr>
      <w:i/>
      <w:iCs/>
      <w:color w:val="404040" w:themeColor="text1" w:themeTint="BF"/>
    </w:rPr>
  </w:style>
  <w:style w:type="character" w:styleId="ad">
    <w:name w:val="Intense Emphasis"/>
    <w:basedOn w:val="a0"/>
    <w:uiPriority w:val="21"/>
    <w:qFormat/>
    <w:rsid w:val="00A2576F"/>
    <w:rPr>
      <w:i/>
      <w:iCs/>
      <w:color w:val="94B6D2" w:themeColor="accent1"/>
    </w:rPr>
  </w:style>
  <w:style w:type="character" w:styleId="ae">
    <w:name w:val="Subtle Reference"/>
    <w:basedOn w:val="a0"/>
    <w:uiPriority w:val="31"/>
    <w:qFormat/>
    <w:rsid w:val="00A2576F"/>
    <w:rPr>
      <w:smallCaps/>
      <w:color w:val="404040" w:themeColor="text1" w:themeTint="BF"/>
    </w:rPr>
  </w:style>
  <w:style w:type="character" w:styleId="af">
    <w:name w:val="Intense Reference"/>
    <w:basedOn w:val="a0"/>
    <w:uiPriority w:val="32"/>
    <w:qFormat/>
    <w:rsid w:val="00A2576F"/>
    <w:rPr>
      <w:b/>
      <w:bCs/>
      <w:smallCaps/>
      <w:color w:val="94B6D2" w:themeColor="accent1"/>
      <w:spacing w:val="5"/>
    </w:rPr>
  </w:style>
  <w:style w:type="character" w:styleId="af0">
    <w:name w:val="Book Title"/>
    <w:basedOn w:val="a0"/>
    <w:uiPriority w:val="33"/>
    <w:qFormat/>
    <w:rsid w:val="00A2576F"/>
    <w:rPr>
      <w:b/>
      <w:bCs/>
      <w:i/>
      <w:iC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A2576F"/>
    <w:pPr>
      <w:outlineLvl w:val="9"/>
    </w:pPr>
  </w:style>
  <w:style w:type="paragraph" w:customStyle="1" w:styleId="Default">
    <w:name w:val="Default"/>
    <w:rsid w:val="00F70E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character" w:styleId="-">
    <w:name w:val="Hyperlink"/>
    <w:uiPriority w:val="99"/>
    <w:unhideWhenUsed/>
    <w:rsid w:val="00F70EB9"/>
    <w:rPr>
      <w:color w:val="0000FF"/>
      <w:u w:val="single"/>
    </w:rPr>
  </w:style>
  <w:style w:type="paragraph" w:customStyle="1" w:styleId="mcntmcntmcntmsonormal11">
    <w:name w:val="mcntmcntmcntmsonormal11"/>
    <w:basedOn w:val="a"/>
    <w:uiPriority w:val="99"/>
    <w:rsid w:val="00F70EB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customStyle="1" w:styleId="ydp5160e250yiv1282087687msonormal">
    <w:name w:val="ydp5160e250yiv1282087687msonormal"/>
    <w:basedOn w:val="a"/>
    <w:rsid w:val="00F161B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unhideWhenUsed/>
    <w:rsid w:val="0080478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xmsonormal">
    <w:name w:val="x_msonormal"/>
    <w:basedOn w:val="a"/>
    <w:rsid w:val="0080478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5125C8"/>
    <w:rPr>
      <w:color w:val="605E5C"/>
      <w:shd w:val="clear" w:color="auto" w:fill="E1DFDD"/>
    </w:rPr>
  </w:style>
  <w:style w:type="paragraph" w:customStyle="1" w:styleId="m488182119600320315default">
    <w:name w:val="m_488182119600320315default"/>
    <w:basedOn w:val="a"/>
    <w:rsid w:val="008648C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m488182119600320315s7">
    <w:name w:val="m_488182119600320315s7"/>
    <w:basedOn w:val="a"/>
    <w:rsid w:val="008648C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9075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55977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8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7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9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73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2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9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553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786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600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425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78696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77733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88767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2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2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78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44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811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3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545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313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185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37103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89164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75152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82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7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3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15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40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963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76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81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578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735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43604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57281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36463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00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8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92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0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14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00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492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0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39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553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83146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83238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55513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3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9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97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214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37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55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45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299765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09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06427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05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2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2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90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58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54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7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35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757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979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757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594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88903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07200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91070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0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33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83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60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06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008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6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87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498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742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4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421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6111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8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93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00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3731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7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6330">
          <w:marLeft w:val="30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7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569662">
          <w:marLeft w:val="30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al.gr" TargetMode="External"/><Relationship Id="rId13" Type="http://schemas.openxmlformats.org/officeDocument/2006/relationships/hyperlink" Target="https://www.facebook.com/nikoletta.tsitsanoudis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hyperlink" Target="https://www.facebook.com/officialptnioa" TargetMode="External"/><Relationship Id="rId17" Type="http://schemas.openxmlformats.org/officeDocument/2006/relationships/hyperlink" Target="https://www.facebook.com/MCCatHCHC?locale=el_G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aliotis.hchc.ed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s://www.facebook.com/profile.php?id=10006490746334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kourkounti@hchc.edu" TargetMode="External"/><Relationship Id="rId10" Type="http://schemas.openxmlformats.org/officeDocument/2006/relationships/hyperlink" Target="https://l.facebook.com/l.php?u=https%3A%2F%2Fsummerschool.ac.uoi.gr%2F%3Ffbclid%3DIwAR3n0joR73RTCdv5lsGKKToWE4SG_ICj5SS4TsejKQLgE9sIWLnSirum74g&amp;h=AT0UetDmJqu39QvGgySFg5pxEv_OxReJJvXeim6hy_QQa0W4DcF36gbobeXceS39GdQ4sxOd4kDI3OZmaQ-yCS_8cXtg7HcN-BYIdsmSoqOVxp4Or83scEFyXsNPW4QILTxHrvi4aTA7I20g-Dr2AQ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nitsi@cc.uoi.gr" TargetMode="External"/><Relationship Id="rId14" Type="http://schemas.openxmlformats.org/officeDocument/2006/relationships/hyperlink" Target="https://www.facebook.com/OmilosApofoiton" TargetMode="External"/></Relationships>
</file>

<file path=word/theme/theme1.xml><?xml version="1.0" encoding="utf-8"?>
<a:theme xmlns:a="http://schemas.openxmlformats.org/drawingml/2006/main" name="Θέμα του Office">
  <a:themeElements>
    <a:clrScheme name="Διάμεσος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Ιλουστρασιόν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28DF5-122C-434C-91FB-94EFB14D8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1134</Words>
  <Characters>6127</Characters>
  <Application>Microsoft Office Word</Application>
  <DocSecurity>0</DocSecurity>
  <Lines>51</Lines>
  <Paragraphs>14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2023-11-04T18:29:00Z</dcterms:created>
  <dcterms:modified xsi:type="dcterms:W3CDTF">2023-12-14T09:55:00Z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665d9ee-429a-4d5f-97cc-cfb56e044a6e_Enabled">
    <vt:lpwstr>true</vt:lpwstr>
  </property>
  <property fmtid="{D5CDD505-2E9C-101B-9397-08002B2CF9AE}" pid="3" name="MSIP_Label_1665d9ee-429a-4d5f-97cc-cfb56e044a6e_SetDate">
    <vt:lpwstr>2023-11-03T13:22:13Z</vt:lpwstr>
  </property>
  <property fmtid="{D5CDD505-2E9C-101B-9397-08002B2CF9AE}" pid="4" name="MSIP_Label_1665d9ee-429a-4d5f-97cc-cfb56e044a6e_Method">
    <vt:lpwstr>Privileged</vt:lpwstr>
  </property>
  <property fmtid="{D5CDD505-2E9C-101B-9397-08002B2CF9AE}" pid="5" name="MSIP_Label_1665d9ee-429a-4d5f-97cc-cfb56e044a6e_Name">
    <vt:lpwstr>1665d9ee-429a-4d5f-97cc-cfb56e044a6e</vt:lpwstr>
  </property>
  <property fmtid="{D5CDD505-2E9C-101B-9397-08002B2CF9AE}" pid="6" name="MSIP_Label_1665d9ee-429a-4d5f-97cc-cfb56e044a6e_SiteId">
    <vt:lpwstr>66cf5074-5afe-48d1-a691-a12b2121f44b</vt:lpwstr>
  </property>
  <property fmtid="{D5CDD505-2E9C-101B-9397-08002B2CF9AE}" pid="7" name="MSIP_Label_1665d9ee-429a-4d5f-97cc-cfb56e044a6e_ActionId">
    <vt:lpwstr>7e343312-0215-4c6e-81b2-06029650a8ef</vt:lpwstr>
  </property>
  <property fmtid="{D5CDD505-2E9C-101B-9397-08002B2CF9AE}" pid="8" name="MSIP_Label_1665d9ee-429a-4d5f-97cc-cfb56e044a6e_ContentBits">
    <vt:lpwstr>0</vt:lpwstr>
  </property>
</Properties>
</file>